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61A" w:rsidRPr="00B53D17" w:rsidRDefault="00EC061A" w:rsidP="00EC061A">
      <w:pPr>
        <w:spacing w:line="276" w:lineRule="auto"/>
        <w:jc w:val="right"/>
      </w:pPr>
      <w:bookmarkStart w:id="0" w:name="_GoBack"/>
      <w:bookmarkEnd w:id="0"/>
      <w:r>
        <w:t>Приложение</w:t>
      </w:r>
    </w:p>
    <w:p w:rsidR="00EC061A" w:rsidRDefault="00EC061A" w:rsidP="00EC061A">
      <w:pPr>
        <w:pStyle w:val="af5"/>
        <w:spacing w:line="276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53D17">
        <w:rPr>
          <w:rFonts w:ascii="Times New Roman" w:hAnsi="Times New Roman"/>
          <w:sz w:val="24"/>
          <w:szCs w:val="24"/>
        </w:rPr>
        <w:t>к приказу от</w:t>
      </w:r>
      <w:r w:rsidR="00F36D23">
        <w:rPr>
          <w:rFonts w:ascii="Times New Roman" w:hAnsi="Times New Roman"/>
          <w:sz w:val="24"/>
          <w:szCs w:val="24"/>
        </w:rPr>
        <w:t xml:space="preserve"> </w:t>
      </w:r>
      <w:r w:rsidR="0001342B">
        <w:rPr>
          <w:rFonts w:ascii="Times New Roman" w:hAnsi="Times New Roman"/>
          <w:sz w:val="24"/>
          <w:szCs w:val="24"/>
        </w:rPr>
        <w:t>25.12.2025</w:t>
      </w:r>
      <w:r w:rsidRPr="00B53D17">
        <w:rPr>
          <w:rFonts w:ascii="Times New Roman" w:hAnsi="Times New Roman"/>
          <w:sz w:val="24"/>
          <w:szCs w:val="24"/>
        </w:rPr>
        <w:t xml:space="preserve"> </w:t>
      </w:r>
      <w:r w:rsidRPr="00B53D17">
        <w:rPr>
          <w:rFonts w:ascii="Times New Roman" w:hAnsi="Times New Roman"/>
          <w:color w:val="000000" w:themeColor="text1"/>
          <w:sz w:val="24"/>
          <w:szCs w:val="24"/>
        </w:rPr>
        <w:t>№ 15/41-ПУ-</w:t>
      </w:r>
      <w:r w:rsidR="0001342B">
        <w:rPr>
          <w:rFonts w:ascii="Times New Roman" w:hAnsi="Times New Roman"/>
          <w:color w:val="000000" w:themeColor="text1"/>
          <w:sz w:val="24"/>
          <w:szCs w:val="24"/>
        </w:rPr>
        <w:t>526</w:t>
      </w:r>
    </w:p>
    <w:p w:rsidR="00F36D23" w:rsidRDefault="00F36D23" w:rsidP="00EC061A">
      <w:pPr>
        <w:pStyle w:val="af5"/>
        <w:spacing w:line="276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C70787" w:rsidRDefault="0061643E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70787">
        <w:rPr>
          <w:color w:val="000000"/>
          <w:sz w:val="28"/>
          <w:szCs w:val="28"/>
        </w:rPr>
        <w:t>лан</w:t>
      </w:r>
    </w:p>
    <w:p w:rsidR="0061643E" w:rsidRDefault="00B17B9A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мероприятий «дорожная карта»</w:t>
      </w:r>
      <w:r w:rsidR="00C70787">
        <w:rPr>
          <w:color w:val="000000"/>
          <w:sz w:val="28"/>
          <w:szCs w:val="28"/>
        </w:rPr>
        <w:t xml:space="preserve"> ресурсного центра</w:t>
      </w:r>
    </w:p>
    <w:p w:rsidR="00C70787" w:rsidRDefault="00C70787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инновационному направлению:</w:t>
      </w:r>
      <w:r w:rsidRPr="00C70787">
        <w:rPr>
          <w:color w:val="000000"/>
          <w:sz w:val="28"/>
          <w:szCs w:val="28"/>
        </w:rPr>
        <w:t xml:space="preserve"> </w:t>
      </w:r>
      <w:r w:rsidRPr="00083158">
        <w:rPr>
          <w:color w:val="000000"/>
          <w:sz w:val="28"/>
          <w:szCs w:val="28"/>
        </w:rPr>
        <w:t>сопровождение беременных женщин, находящихся в состоянии репродуктивного выбора</w:t>
      </w:r>
    </w:p>
    <w:p w:rsidR="00C70787" w:rsidRDefault="00C70787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бюджетного учреждения Ханты-Мансийского автономного округа – Югры «Белоярский комплексный центр социального обслуживания населения»</w:t>
      </w:r>
    </w:p>
    <w:p w:rsidR="00C70787" w:rsidRDefault="00C70787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202</w:t>
      </w:r>
      <w:r w:rsidR="00F8176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</w:t>
      </w:r>
    </w:p>
    <w:p w:rsidR="00C70787" w:rsidRDefault="00C70787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2268"/>
        <w:gridCol w:w="2126"/>
        <w:gridCol w:w="3969"/>
      </w:tblGrid>
      <w:tr w:rsidR="00F64794" w:rsidRPr="00C70787" w:rsidTr="00BA0368">
        <w:tc>
          <w:tcPr>
            <w:tcW w:w="817" w:type="dxa"/>
          </w:tcPr>
          <w:p w:rsidR="00F64794" w:rsidRPr="00C70787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C70787">
              <w:rPr>
                <w:color w:val="000000"/>
                <w:szCs w:val="28"/>
              </w:rPr>
              <w:t xml:space="preserve">№ </w:t>
            </w:r>
            <w:proofErr w:type="gramStart"/>
            <w:r w:rsidRPr="00C70787">
              <w:rPr>
                <w:color w:val="000000"/>
                <w:szCs w:val="28"/>
              </w:rPr>
              <w:t>п</w:t>
            </w:r>
            <w:proofErr w:type="gramEnd"/>
            <w:r w:rsidRPr="00C70787">
              <w:rPr>
                <w:color w:val="000000"/>
                <w:szCs w:val="28"/>
              </w:rPr>
              <w:t>/п</w:t>
            </w:r>
          </w:p>
        </w:tc>
        <w:tc>
          <w:tcPr>
            <w:tcW w:w="5103" w:type="dxa"/>
          </w:tcPr>
          <w:p w:rsidR="00F64794" w:rsidRPr="00C70787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C70787">
              <w:rPr>
                <w:color w:val="000000"/>
                <w:szCs w:val="28"/>
              </w:rPr>
              <w:t>Направление мероприятия</w:t>
            </w:r>
          </w:p>
        </w:tc>
        <w:tc>
          <w:tcPr>
            <w:tcW w:w="2268" w:type="dxa"/>
          </w:tcPr>
          <w:p w:rsidR="00F64794" w:rsidRPr="00C70787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C70787">
              <w:rPr>
                <w:color w:val="000000"/>
                <w:szCs w:val="28"/>
              </w:rPr>
              <w:t>Срок исполнения</w:t>
            </w:r>
          </w:p>
        </w:tc>
        <w:tc>
          <w:tcPr>
            <w:tcW w:w="2126" w:type="dxa"/>
          </w:tcPr>
          <w:p w:rsidR="00F64794" w:rsidRPr="00C70787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C70787">
              <w:rPr>
                <w:color w:val="000000"/>
                <w:szCs w:val="28"/>
              </w:rPr>
              <w:t>Ответственные/исполнители</w:t>
            </w:r>
          </w:p>
        </w:tc>
        <w:tc>
          <w:tcPr>
            <w:tcW w:w="3969" w:type="dxa"/>
          </w:tcPr>
          <w:p w:rsidR="00F64794" w:rsidRPr="00C70787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C70787">
              <w:rPr>
                <w:color w:val="000000"/>
                <w:szCs w:val="28"/>
              </w:rPr>
              <w:t>Результат (краткое описание)</w:t>
            </w:r>
          </w:p>
        </w:tc>
      </w:tr>
      <w:tr w:rsidR="00F64794" w:rsidRPr="00C70787" w:rsidTr="00BA0368">
        <w:tc>
          <w:tcPr>
            <w:tcW w:w="14283" w:type="dxa"/>
            <w:gridSpan w:val="5"/>
          </w:tcPr>
          <w:p w:rsidR="00F64794" w:rsidRPr="006B34C5" w:rsidRDefault="00F64794" w:rsidP="00BA0368">
            <w:pPr>
              <w:spacing w:line="276" w:lineRule="auto"/>
              <w:jc w:val="center"/>
              <w:rPr>
                <w:b/>
                <w:color w:val="000000"/>
                <w:szCs w:val="28"/>
              </w:rPr>
            </w:pPr>
            <w:r w:rsidRPr="006B34C5">
              <w:rPr>
                <w:b/>
                <w:color w:val="000000"/>
                <w:szCs w:val="28"/>
              </w:rPr>
              <w:t>1. Организационно-методическая деятельность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C70787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1.1.</w:t>
            </w:r>
          </w:p>
        </w:tc>
        <w:tc>
          <w:tcPr>
            <w:tcW w:w="5103" w:type="dxa"/>
          </w:tcPr>
          <w:p w:rsidR="00F64794" w:rsidRPr="001A3173" w:rsidRDefault="001A3173" w:rsidP="001A3173">
            <w:pPr>
              <w:jc w:val="both"/>
              <w:rPr>
                <w:color w:val="0F1115"/>
                <w:szCs w:val="28"/>
              </w:rPr>
            </w:pPr>
            <w:r w:rsidRPr="001A3173">
              <w:rPr>
                <w:color w:val="0F1115"/>
                <w:szCs w:val="28"/>
              </w:rPr>
              <w:t>Анализ и актуализация алгоритма взаимодействия в рамках деятельности Ресурсного центра</w:t>
            </w:r>
          </w:p>
        </w:tc>
        <w:tc>
          <w:tcPr>
            <w:tcW w:w="2268" w:type="dxa"/>
          </w:tcPr>
          <w:p w:rsidR="00F64794" w:rsidRPr="001A3173" w:rsidRDefault="001A3173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A3173">
              <w:rPr>
                <w:color w:val="000000"/>
                <w:szCs w:val="28"/>
              </w:rPr>
              <w:t>февраль</w:t>
            </w:r>
          </w:p>
          <w:p w:rsidR="00F64794" w:rsidRPr="001A3173" w:rsidRDefault="00F64794" w:rsidP="001A3173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A3173">
              <w:rPr>
                <w:color w:val="000000"/>
                <w:szCs w:val="28"/>
              </w:rPr>
              <w:t>(</w:t>
            </w:r>
            <w:r w:rsidR="00AC67D4" w:rsidRPr="001A3173">
              <w:rPr>
                <w:color w:val="000000"/>
                <w:szCs w:val="28"/>
              </w:rPr>
              <w:t xml:space="preserve">далее – </w:t>
            </w:r>
            <w:r w:rsidR="001A3173">
              <w:rPr>
                <w:color w:val="000000"/>
                <w:szCs w:val="28"/>
              </w:rPr>
              <w:t>ежегодно</w:t>
            </w:r>
            <w:r w:rsidRPr="001A3173">
              <w:rPr>
                <w:color w:val="000000"/>
                <w:szCs w:val="28"/>
              </w:rPr>
              <w:t>)</w:t>
            </w:r>
          </w:p>
        </w:tc>
        <w:tc>
          <w:tcPr>
            <w:tcW w:w="2126" w:type="dxa"/>
          </w:tcPr>
          <w:p w:rsidR="00F64794" w:rsidRPr="001A3173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proofErr w:type="spellStart"/>
            <w:r w:rsidRPr="001A3173">
              <w:rPr>
                <w:color w:val="000000"/>
                <w:szCs w:val="28"/>
              </w:rPr>
              <w:t>Ардынцова</w:t>
            </w:r>
            <w:proofErr w:type="spellEnd"/>
            <w:r w:rsidRPr="001A3173">
              <w:rPr>
                <w:color w:val="000000"/>
                <w:szCs w:val="28"/>
              </w:rPr>
              <w:t xml:space="preserve"> Е.И.</w:t>
            </w:r>
          </w:p>
          <w:p w:rsidR="00F64794" w:rsidRPr="001A3173" w:rsidRDefault="00F64794" w:rsidP="00BA0368">
            <w:pPr>
              <w:spacing w:line="276" w:lineRule="auto"/>
              <w:jc w:val="center"/>
              <w:rPr>
                <w:color w:val="000000"/>
                <w:szCs w:val="28"/>
              </w:rPr>
            </w:pPr>
            <w:r w:rsidRPr="001A3173">
              <w:rPr>
                <w:color w:val="000000"/>
                <w:szCs w:val="28"/>
              </w:rPr>
              <w:t>Ильчук О.В.</w:t>
            </w:r>
          </w:p>
        </w:tc>
        <w:tc>
          <w:tcPr>
            <w:tcW w:w="3969" w:type="dxa"/>
          </w:tcPr>
          <w:p w:rsidR="00F64794" w:rsidRPr="001A3173" w:rsidRDefault="001A3173" w:rsidP="001A3173">
            <w:pPr>
              <w:spacing w:line="276" w:lineRule="auto"/>
              <w:jc w:val="both"/>
              <w:rPr>
                <w:color w:val="000000"/>
                <w:szCs w:val="28"/>
              </w:rPr>
            </w:pPr>
            <w:r w:rsidRPr="001A3173">
              <w:rPr>
                <w:color w:val="0F1115"/>
                <w:szCs w:val="28"/>
                <w:shd w:val="clear" w:color="auto" w:fill="FFFFFF"/>
              </w:rPr>
              <w:t xml:space="preserve">обновлён алгоритм взаимодействия с учётом опыта 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1.2.</w:t>
            </w:r>
          </w:p>
        </w:tc>
        <w:tc>
          <w:tcPr>
            <w:tcW w:w="5103" w:type="dxa"/>
          </w:tcPr>
          <w:p w:rsidR="00F64794" w:rsidRPr="00695147" w:rsidRDefault="00F64794" w:rsidP="00BA0368">
            <w:pPr>
              <w:spacing w:line="276" w:lineRule="auto"/>
              <w:jc w:val="both"/>
            </w:pPr>
            <w:r w:rsidRPr="00695147">
              <w:t>Разработка программ, проектов, технологий в соответствии с направлением деятельности Ресурсного центра и предоставление их в БУ «Ресурсный центр развития социального обслуживания»</w:t>
            </w:r>
            <w:r w:rsidR="00ED3215">
              <w:t xml:space="preserve"> для проведения экспертизы</w:t>
            </w:r>
          </w:p>
        </w:tc>
        <w:tc>
          <w:tcPr>
            <w:tcW w:w="2268" w:type="dxa"/>
          </w:tcPr>
          <w:p w:rsidR="00F64794" w:rsidRPr="00ED3215" w:rsidRDefault="00ED3215" w:rsidP="00BA0368">
            <w:pPr>
              <w:spacing w:line="276" w:lineRule="auto"/>
              <w:jc w:val="center"/>
            </w:pPr>
            <w:r>
              <w:t>март</w:t>
            </w:r>
            <w:r w:rsidR="00F64794" w:rsidRPr="00ED3215">
              <w:t>,</w:t>
            </w:r>
          </w:p>
          <w:p w:rsidR="00F64794" w:rsidRPr="00ED3215" w:rsidRDefault="00F64794" w:rsidP="00BA0368">
            <w:pPr>
              <w:spacing w:line="276" w:lineRule="auto"/>
              <w:jc w:val="center"/>
            </w:pPr>
            <w:r w:rsidRPr="00ED3215">
              <w:t>ноябрь</w:t>
            </w:r>
          </w:p>
          <w:p w:rsidR="00F64794" w:rsidRPr="00ED3215" w:rsidRDefault="00AC67D4" w:rsidP="00BA0368">
            <w:pPr>
              <w:spacing w:line="276" w:lineRule="auto"/>
              <w:jc w:val="center"/>
            </w:pPr>
            <w:r w:rsidRPr="00ED3215">
              <w:t xml:space="preserve">(далее – </w:t>
            </w:r>
            <w:r w:rsidR="00F64794" w:rsidRPr="00ED3215">
              <w:t>по мере необходимости)</w:t>
            </w:r>
          </w:p>
        </w:tc>
        <w:tc>
          <w:tcPr>
            <w:tcW w:w="2126" w:type="dxa"/>
          </w:tcPr>
          <w:p w:rsidR="00F64794" w:rsidRPr="00ED3215" w:rsidRDefault="00F64794" w:rsidP="00BA0368">
            <w:pPr>
              <w:spacing w:line="276" w:lineRule="auto"/>
              <w:jc w:val="center"/>
            </w:pPr>
            <w:proofErr w:type="spellStart"/>
            <w:r w:rsidRPr="00ED3215">
              <w:t>Ардынцова</w:t>
            </w:r>
            <w:proofErr w:type="spellEnd"/>
            <w:r w:rsidRPr="00ED3215">
              <w:t xml:space="preserve"> Е.И.</w:t>
            </w:r>
          </w:p>
          <w:p w:rsidR="00F64794" w:rsidRPr="00ED3215" w:rsidRDefault="00F64794" w:rsidP="00BA0368">
            <w:pPr>
              <w:spacing w:line="276" w:lineRule="auto"/>
              <w:jc w:val="center"/>
            </w:pPr>
            <w:r w:rsidRPr="00ED3215">
              <w:t>Тимощенко Ю.В.</w:t>
            </w:r>
          </w:p>
          <w:p w:rsidR="00F64794" w:rsidRPr="00ED3215" w:rsidRDefault="00F64794" w:rsidP="00BA0368">
            <w:pPr>
              <w:spacing w:line="276" w:lineRule="auto"/>
              <w:jc w:val="center"/>
            </w:pPr>
            <w:r w:rsidRPr="00ED3215">
              <w:t>Ильчук О.В.</w:t>
            </w:r>
          </w:p>
          <w:p w:rsidR="00F64794" w:rsidRPr="00ED3215" w:rsidRDefault="00F64794" w:rsidP="00BA0368">
            <w:pPr>
              <w:spacing w:line="276" w:lineRule="auto"/>
              <w:jc w:val="center"/>
            </w:pPr>
            <w:r w:rsidRPr="00ED3215">
              <w:t>Степанова И.А.</w:t>
            </w:r>
          </w:p>
        </w:tc>
        <w:tc>
          <w:tcPr>
            <w:tcW w:w="3969" w:type="dxa"/>
          </w:tcPr>
          <w:p w:rsidR="00F64794" w:rsidRPr="00ED3215" w:rsidRDefault="00F64794" w:rsidP="00BA0368">
            <w:pPr>
              <w:spacing w:line="276" w:lineRule="auto"/>
              <w:jc w:val="both"/>
            </w:pPr>
            <w:r w:rsidRPr="00ED3215">
              <w:t>созданы и внедрены программы, проекты и технологии, соответствующие направлению деятельности Ресурсного центра</w:t>
            </w:r>
            <w:r w:rsidR="00ED3215" w:rsidRPr="00ED3215">
              <w:t xml:space="preserve">, </w:t>
            </w:r>
            <w:r w:rsidR="00ED3215" w:rsidRPr="00ED3215">
              <w:rPr>
                <w:color w:val="0F1115"/>
                <w:shd w:val="clear" w:color="auto" w:fill="FFFFFF"/>
              </w:rPr>
              <w:t>получены рецензии и рекомендации по доработке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1.3. </w:t>
            </w:r>
          </w:p>
        </w:tc>
        <w:tc>
          <w:tcPr>
            <w:tcW w:w="5103" w:type="dxa"/>
          </w:tcPr>
          <w:p w:rsidR="00F64794" w:rsidRPr="00695147" w:rsidRDefault="00F64794" w:rsidP="00BA0368">
            <w:pPr>
              <w:spacing w:line="276" w:lineRule="auto"/>
              <w:jc w:val="both"/>
            </w:pPr>
            <w:r w:rsidRPr="00695147">
              <w:t>Разработка методических кейсов, тематических сборников и прочих методических материалов, отражающих опыт инновационной деятельности</w:t>
            </w:r>
          </w:p>
        </w:tc>
        <w:tc>
          <w:tcPr>
            <w:tcW w:w="2268" w:type="dxa"/>
          </w:tcPr>
          <w:p w:rsidR="00F64794" w:rsidRPr="00695147" w:rsidRDefault="000A70CC" w:rsidP="00BA0368">
            <w:pPr>
              <w:spacing w:line="276" w:lineRule="auto"/>
              <w:jc w:val="center"/>
            </w:pPr>
            <w:r>
              <w:t>апрель</w:t>
            </w:r>
          </w:p>
          <w:p w:rsidR="00F64794" w:rsidRPr="00695147" w:rsidRDefault="00AC67D4" w:rsidP="00BA0368">
            <w:pPr>
              <w:spacing w:line="276" w:lineRule="auto"/>
              <w:jc w:val="center"/>
            </w:pPr>
            <w:r w:rsidRPr="00695147">
              <w:t xml:space="preserve">(далее – </w:t>
            </w:r>
            <w:r w:rsidR="00F64794" w:rsidRPr="00695147">
              <w:t>в течение всего периода)</w:t>
            </w:r>
          </w:p>
        </w:tc>
        <w:tc>
          <w:tcPr>
            <w:tcW w:w="2126" w:type="dxa"/>
          </w:tcPr>
          <w:p w:rsidR="00F64794" w:rsidRPr="00695147" w:rsidRDefault="00F64794" w:rsidP="00BA0368">
            <w:pPr>
              <w:spacing w:line="276" w:lineRule="auto"/>
              <w:jc w:val="center"/>
            </w:pPr>
            <w:proofErr w:type="spellStart"/>
            <w:r w:rsidRPr="00695147">
              <w:t>Ардынцова</w:t>
            </w:r>
            <w:proofErr w:type="spellEnd"/>
            <w:r w:rsidRPr="00695147">
              <w:t xml:space="preserve"> Е.И.</w:t>
            </w:r>
          </w:p>
          <w:p w:rsidR="00F64794" w:rsidRPr="00695147" w:rsidRDefault="00F64794" w:rsidP="00BA0368">
            <w:pPr>
              <w:spacing w:line="276" w:lineRule="auto"/>
              <w:jc w:val="center"/>
            </w:pPr>
            <w:r w:rsidRPr="00695147">
              <w:t>Тимощенко Ю.В.</w:t>
            </w:r>
          </w:p>
          <w:p w:rsidR="00F64794" w:rsidRPr="00695147" w:rsidRDefault="00F64794" w:rsidP="00BA0368">
            <w:pPr>
              <w:spacing w:line="276" w:lineRule="auto"/>
              <w:jc w:val="center"/>
            </w:pPr>
            <w:r w:rsidRPr="00695147">
              <w:t>Ильчук О.В.</w:t>
            </w:r>
          </w:p>
          <w:p w:rsidR="00F64794" w:rsidRPr="00695147" w:rsidRDefault="00F64794" w:rsidP="00BA0368">
            <w:pPr>
              <w:spacing w:line="276" w:lineRule="auto"/>
              <w:jc w:val="center"/>
            </w:pPr>
            <w:r w:rsidRPr="00695147">
              <w:t>Степанова И.А.</w:t>
            </w:r>
          </w:p>
        </w:tc>
        <w:tc>
          <w:tcPr>
            <w:tcW w:w="3969" w:type="dxa"/>
          </w:tcPr>
          <w:p w:rsidR="00F64794" w:rsidRPr="00695147" w:rsidRDefault="00F64794" w:rsidP="00BA0368">
            <w:pPr>
              <w:spacing w:line="276" w:lineRule="auto"/>
              <w:jc w:val="both"/>
            </w:pPr>
            <w:r w:rsidRPr="00695147">
              <w:t>изданы методические материалы, иллюстрирующие практический опыт внедрения инновации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lastRenderedPageBreak/>
              <w:t>1.4.</w:t>
            </w:r>
          </w:p>
        </w:tc>
        <w:tc>
          <w:tcPr>
            <w:tcW w:w="5103" w:type="dxa"/>
          </w:tcPr>
          <w:p w:rsidR="00F64794" w:rsidRPr="00947B46" w:rsidRDefault="001A3173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Обновление и систематизация реестра методических продуктов (технологий, программ, проектов)</w:t>
            </w:r>
          </w:p>
        </w:tc>
        <w:tc>
          <w:tcPr>
            <w:tcW w:w="2268" w:type="dxa"/>
          </w:tcPr>
          <w:p w:rsidR="00F64794" w:rsidRPr="00947B46" w:rsidRDefault="001A3173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март,</w:t>
            </w:r>
          </w:p>
          <w:p w:rsidR="00F64794" w:rsidRPr="00947B46" w:rsidRDefault="00F64794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октябрь</w:t>
            </w:r>
          </w:p>
          <w:p w:rsidR="00F64794" w:rsidRPr="00947B46" w:rsidRDefault="00F64794" w:rsidP="00BA0368">
            <w:pPr>
              <w:jc w:val="center"/>
            </w:pP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Ильчук О.В.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Степанова И.А.</w:t>
            </w:r>
          </w:p>
        </w:tc>
        <w:tc>
          <w:tcPr>
            <w:tcW w:w="3969" w:type="dxa"/>
          </w:tcPr>
          <w:p w:rsidR="00F64794" w:rsidRPr="00947B46" w:rsidRDefault="001A3173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F1115"/>
                <w:shd w:val="clear" w:color="auto" w:fill="FFFFFF"/>
              </w:rPr>
              <w:t>реестр дополнен новыми продуктами, структурирован для удобства пользования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1.5.</w:t>
            </w:r>
          </w:p>
        </w:tc>
        <w:tc>
          <w:tcPr>
            <w:tcW w:w="5103" w:type="dxa"/>
          </w:tcPr>
          <w:p w:rsidR="00F64794" w:rsidRPr="00947B46" w:rsidRDefault="001A3173" w:rsidP="001A3173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 xml:space="preserve">Актуализация </w:t>
            </w:r>
            <w:r w:rsidR="00F64794" w:rsidRPr="00947B46">
              <w:rPr>
                <w:color w:val="000000"/>
              </w:rPr>
              <w:t>базы данных участников – поставщиков социальных услуг, включающей государственные и негосударственные организации</w:t>
            </w:r>
          </w:p>
        </w:tc>
        <w:tc>
          <w:tcPr>
            <w:tcW w:w="2268" w:type="dxa"/>
          </w:tcPr>
          <w:p w:rsidR="00F64794" w:rsidRPr="00947B46" w:rsidRDefault="001A3173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февраль</w:t>
            </w:r>
          </w:p>
          <w:p w:rsidR="00F64794" w:rsidRPr="00947B46" w:rsidRDefault="00AC67D4" w:rsidP="00BA0368">
            <w:pPr>
              <w:jc w:val="center"/>
            </w:pPr>
            <w:r w:rsidRPr="00947B46">
              <w:rPr>
                <w:color w:val="000000"/>
              </w:rPr>
              <w:t xml:space="preserve">(далее – </w:t>
            </w:r>
            <w:r w:rsidR="00F64794" w:rsidRPr="00947B46">
              <w:rPr>
                <w:color w:val="000000"/>
              </w:rPr>
              <w:t>в течение всего периода)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F64794" w:rsidRPr="00947B46" w:rsidRDefault="00F64794" w:rsidP="001A3173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обновл</w:t>
            </w:r>
            <w:r w:rsidR="001A3173" w:rsidRPr="00947B46">
              <w:rPr>
                <w:color w:val="000000"/>
              </w:rPr>
              <w:t>ена</w:t>
            </w:r>
            <w:r w:rsidRPr="00947B46">
              <w:rPr>
                <w:color w:val="000000"/>
              </w:rPr>
              <w:t xml:space="preserve"> информационная система, содержащая полные и актуальные сведения обо всех организациях (государственных и негосударственных), предоставляющих социальные услуги по направлению деятельности Ресурсного центра</w:t>
            </w:r>
          </w:p>
        </w:tc>
      </w:tr>
      <w:tr w:rsidR="00F64794" w:rsidRPr="00C70787" w:rsidTr="00BA0368">
        <w:tc>
          <w:tcPr>
            <w:tcW w:w="14283" w:type="dxa"/>
            <w:gridSpan w:val="5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47B46">
              <w:rPr>
                <w:b/>
                <w:color w:val="000000"/>
              </w:rPr>
              <w:t>2. Информационно-прикладная деятельность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D42717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="00F64794" w:rsidRPr="00947B46">
              <w:rPr>
                <w:color w:val="000000"/>
              </w:rPr>
              <w:t>.</w:t>
            </w:r>
          </w:p>
        </w:tc>
        <w:tc>
          <w:tcPr>
            <w:tcW w:w="5103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Осуществление организационного взаимодействия, налаживание деловых коммуникаций, предоставление консультационной поддержки, разработка методического сопровождения и координация функционирования государственных и негосударственных поставщиков социальных услуг</w:t>
            </w:r>
          </w:p>
        </w:tc>
        <w:tc>
          <w:tcPr>
            <w:tcW w:w="2268" w:type="dxa"/>
          </w:tcPr>
          <w:p w:rsidR="00D42717" w:rsidRDefault="00D42717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  <w:r w:rsidR="00F64794" w:rsidRPr="00947B46">
              <w:rPr>
                <w:color w:val="000000"/>
              </w:rPr>
              <w:t>,</w:t>
            </w:r>
          </w:p>
          <w:p w:rsidR="00D42717" w:rsidRDefault="00D42717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июнь,</w:t>
            </w:r>
          </w:p>
          <w:p w:rsidR="00D42717" w:rsidRDefault="00D42717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сентябрь,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декабрь</w:t>
            </w:r>
          </w:p>
          <w:p w:rsidR="00F64794" w:rsidRPr="00947B46" w:rsidRDefault="00AC67D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(далее – </w:t>
            </w:r>
            <w:r w:rsidR="00F64794" w:rsidRPr="00947B46">
              <w:rPr>
                <w:color w:val="000000"/>
              </w:rPr>
              <w:t>по мере необходимости)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Ильчук О.В.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Степанова И.А.</w:t>
            </w:r>
          </w:p>
        </w:tc>
        <w:tc>
          <w:tcPr>
            <w:tcW w:w="3969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оптимизировано взаимодействие между поставщиками социальных услуг, повышено качество предоставляемых услуг и усилена координация деятельности организации, оказана методическая помощь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D42717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2.</w:t>
            </w:r>
            <w:r w:rsidR="00D42717">
              <w:rPr>
                <w:color w:val="000000"/>
              </w:rPr>
              <w:t>2</w:t>
            </w:r>
            <w:r w:rsidRPr="00947B46">
              <w:rPr>
                <w:color w:val="000000"/>
              </w:rPr>
              <w:t>.</w:t>
            </w:r>
          </w:p>
        </w:tc>
        <w:tc>
          <w:tcPr>
            <w:tcW w:w="5103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Привлечение социальных партнёров, представителей волонтёрских объединений и добровольческих организаций к участию в мероприятиях, соответствующих направлению деятельности Ресурсного центра</w:t>
            </w:r>
          </w:p>
        </w:tc>
        <w:tc>
          <w:tcPr>
            <w:tcW w:w="2268" w:type="dxa"/>
          </w:tcPr>
          <w:p w:rsidR="00F457E7" w:rsidRDefault="00F457E7" w:rsidP="00F457E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  <w:r w:rsidRPr="00947B46">
              <w:rPr>
                <w:color w:val="000000"/>
              </w:rPr>
              <w:t>,</w:t>
            </w:r>
          </w:p>
          <w:p w:rsidR="00F457E7" w:rsidRDefault="00F457E7" w:rsidP="00F457E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июнь,</w:t>
            </w:r>
          </w:p>
          <w:p w:rsidR="00F457E7" w:rsidRDefault="00F457E7" w:rsidP="00F457E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сентябрь,</w:t>
            </w:r>
          </w:p>
          <w:p w:rsidR="00F457E7" w:rsidRPr="00947B46" w:rsidRDefault="00F457E7" w:rsidP="00F457E7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декабрь</w:t>
            </w:r>
          </w:p>
          <w:p w:rsidR="00F64794" w:rsidRPr="00947B46" w:rsidRDefault="00F457E7" w:rsidP="00F457E7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 </w:t>
            </w:r>
            <w:r w:rsidR="00AC67D4" w:rsidRPr="00947B46">
              <w:rPr>
                <w:color w:val="000000"/>
              </w:rPr>
              <w:t xml:space="preserve">(далее – </w:t>
            </w:r>
            <w:r w:rsidR="00F64794" w:rsidRPr="00947B46">
              <w:rPr>
                <w:color w:val="000000"/>
              </w:rPr>
              <w:t>по мере необходимости)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F64794" w:rsidRPr="00947B46" w:rsidRDefault="00F64794" w:rsidP="00BA0368">
            <w:pPr>
              <w:tabs>
                <w:tab w:val="left" w:pos="570"/>
              </w:tabs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расширены сети партнёрства, активировано волонтёрское движение и увеличен охват целевой аудитории деятельностью Ресурсного центра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D42717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2.</w:t>
            </w:r>
            <w:r w:rsidR="00D42717">
              <w:rPr>
                <w:color w:val="000000"/>
              </w:rPr>
              <w:t>3</w:t>
            </w:r>
            <w:r w:rsidRPr="00947B46">
              <w:rPr>
                <w:color w:val="000000"/>
              </w:rPr>
              <w:t>.</w:t>
            </w:r>
          </w:p>
        </w:tc>
        <w:tc>
          <w:tcPr>
            <w:tcW w:w="5103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 xml:space="preserve">Обеспечение граждан доступом к информации </w:t>
            </w:r>
            <w:r w:rsidRPr="00947B46">
              <w:rPr>
                <w:color w:val="000000"/>
              </w:rPr>
              <w:lastRenderedPageBreak/>
              <w:t>о направлениях деятельности Ресурсного центра</w:t>
            </w:r>
          </w:p>
        </w:tc>
        <w:tc>
          <w:tcPr>
            <w:tcW w:w="2268" w:type="dxa"/>
          </w:tcPr>
          <w:p w:rsidR="00F64794" w:rsidRPr="00947B46" w:rsidRDefault="00F457E7" w:rsidP="00BA03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постоянно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lastRenderedPageBreak/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Ильчук О.В.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Степанова И.А.</w:t>
            </w:r>
          </w:p>
        </w:tc>
        <w:tc>
          <w:tcPr>
            <w:tcW w:w="3969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lastRenderedPageBreak/>
              <w:t xml:space="preserve">повышена информированность </w:t>
            </w:r>
            <w:r w:rsidRPr="00947B46">
              <w:rPr>
                <w:color w:val="000000"/>
              </w:rPr>
              <w:lastRenderedPageBreak/>
              <w:t>населения о деятельности Ресурсного центра и оказываемых услугах на сайте учреждения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D42717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  <w:r w:rsidR="00F64794" w:rsidRPr="00947B46">
              <w:rPr>
                <w:color w:val="000000"/>
              </w:rPr>
              <w:t>.</w:t>
            </w:r>
          </w:p>
        </w:tc>
        <w:tc>
          <w:tcPr>
            <w:tcW w:w="5103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Организация и реализация образовательных и коммуникационных мероприятий (семинары, вебинары, мастер-классы, конференции, круглые столы, совещания, стажировочные площадки</w:t>
            </w:r>
            <w:r w:rsidR="0044610D">
              <w:rPr>
                <w:color w:val="000000"/>
              </w:rPr>
              <w:t>, дни открытых дверей</w:t>
            </w:r>
            <w:r w:rsidRPr="00947B46">
              <w:rPr>
                <w:color w:val="000000"/>
              </w:rPr>
              <w:t>) в рамках реализации функций Ресурсного центра</w:t>
            </w:r>
          </w:p>
        </w:tc>
        <w:tc>
          <w:tcPr>
            <w:tcW w:w="2268" w:type="dxa"/>
          </w:tcPr>
          <w:p w:rsidR="00F64794" w:rsidRPr="00947B46" w:rsidRDefault="0044610D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  <w:r w:rsidR="00F64794" w:rsidRPr="00947B46">
              <w:rPr>
                <w:color w:val="000000"/>
              </w:rPr>
              <w:t>,</w:t>
            </w:r>
          </w:p>
          <w:p w:rsidR="00F64794" w:rsidRPr="00947B46" w:rsidRDefault="0044610D" w:rsidP="00BA036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  <w:p w:rsidR="00F64794" w:rsidRPr="00947B46" w:rsidRDefault="00AC67D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(далее – </w:t>
            </w:r>
            <w:r w:rsidR="00F64794" w:rsidRPr="00947B46">
              <w:rPr>
                <w:color w:val="000000"/>
              </w:rPr>
              <w:t>в течение всего периода)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Ильчук О.В.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F64794" w:rsidRPr="00947B46" w:rsidRDefault="00F64794" w:rsidP="00BA0368">
            <w:pPr>
              <w:jc w:val="both"/>
            </w:pPr>
            <w:r w:rsidRPr="00947B46">
              <w:rPr>
                <w:color w:val="000000"/>
              </w:rPr>
              <w:t>повышена квалификация специалистов, развиты профессиональные компетенции участников и укреплено профессиональное сообщество</w:t>
            </w:r>
          </w:p>
        </w:tc>
      </w:tr>
      <w:tr w:rsidR="00F64794" w:rsidRPr="00C70787" w:rsidTr="00BA0368">
        <w:tc>
          <w:tcPr>
            <w:tcW w:w="14283" w:type="dxa"/>
            <w:gridSpan w:val="5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47B46">
              <w:rPr>
                <w:b/>
                <w:color w:val="000000"/>
              </w:rPr>
              <w:t>3. Аналитико-исследовательская деятельность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3.1.</w:t>
            </w:r>
          </w:p>
        </w:tc>
        <w:tc>
          <w:tcPr>
            <w:tcW w:w="5103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Осуществление процедуры контроля и анализа функционирования Ресурсного центра</w:t>
            </w:r>
          </w:p>
        </w:tc>
        <w:tc>
          <w:tcPr>
            <w:tcW w:w="2268" w:type="dxa"/>
          </w:tcPr>
          <w:p w:rsidR="00F64794" w:rsidRPr="00947B46" w:rsidRDefault="00F64794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декабрь</w:t>
            </w:r>
          </w:p>
          <w:p w:rsidR="00F64794" w:rsidRPr="00947B46" w:rsidRDefault="00AC67D4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(далее – </w:t>
            </w:r>
            <w:r w:rsidR="00F64794" w:rsidRPr="00947B46">
              <w:rPr>
                <w:color w:val="000000"/>
              </w:rPr>
              <w:t>в течение всего периода)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выявлены сильные стороны и зоны роста, сформированы рекомендации по повышению эффективности деятельности Ресурсного центра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3.2.</w:t>
            </w:r>
          </w:p>
        </w:tc>
        <w:tc>
          <w:tcPr>
            <w:tcW w:w="5103" w:type="dxa"/>
          </w:tcPr>
          <w:p w:rsidR="00F64794" w:rsidRPr="00947B46" w:rsidRDefault="00F37D08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F1115"/>
                <w:shd w:val="clear" w:color="auto" w:fill="FFFFFF"/>
              </w:rPr>
              <w:t>Подготовка и направление ежеквартальных отчётов в БУ «Ресурсный центр развития социального обслуживания»</w:t>
            </w:r>
          </w:p>
        </w:tc>
        <w:tc>
          <w:tcPr>
            <w:tcW w:w="2268" w:type="dxa"/>
          </w:tcPr>
          <w:p w:rsidR="00F64794" w:rsidRPr="00947B46" w:rsidRDefault="00F64794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декабрь</w:t>
            </w:r>
          </w:p>
          <w:p w:rsidR="00F64794" w:rsidRPr="00947B46" w:rsidRDefault="00AC67D4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(далее – </w:t>
            </w:r>
            <w:r w:rsidR="00F64794" w:rsidRPr="00947B46">
              <w:rPr>
                <w:color w:val="000000"/>
              </w:rPr>
              <w:t>ежеквартально)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F64794" w:rsidRPr="00947B46" w:rsidRDefault="006D23BC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F1115"/>
                <w:shd w:val="clear" w:color="auto" w:fill="FFFFFF"/>
              </w:rPr>
              <w:t>предоставлена оперативная и структурированная информация о деятельности центра</w:t>
            </w:r>
          </w:p>
        </w:tc>
      </w:tr>
      <w:tr w:rsidR="00F64794" w:rsidRPr="00C70787" w:rsidTr="00BA0368">
        <w:tc>
          <w:tcPr>
            <w:tcW w:w="817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3.3.</w:t>
            </w:r>
          </w:p>
        </w:tc>
        <w:tc>
          <w:tcPr>
            <w:tcW w:w="5103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Подготовка и предоставление итогового отчета в БУ «Ресурсный центр развития социального обслуживания»</w:t>
            </w:r>
          </w:p>
        </w:tc>
        <w:tc>
          <w:tcPr>
            <w:tcW w:w="2268" w:type="dxa"/>
          </w:tcPr>
          <w:p w:rsidR="00F64794" w:rsidRPr="00947B46" w:rsidRDefault="00F64794" w:rsidP="00BA0368">
            <w:pPr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 xml:space="preserve">до 20 декабря ежегодно </w:t>
            </w:r>
          </w:p>
        </w:tc>
        <w:tc>
          <w:tcPr>
            <w:tcW w:w="2126" w:type="dxa"/>
          </w:tcPr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F64794" w:rsidRPr="00947B46" w:rsidRDefault="00F64794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F64794" w:rsidRPr="00947B46" w:rsidRDefault="00F64794" w:rsidP="00BA0368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представлена полная и достоверная информация о достигнутых показателях и выполненной работы за отчётный период деятельности Ресурсного центра</w:t>
            </w:r>
          </w:p>
        </w:tc>
      </w:tr>
      <w:tr w:rsidR="006D23BC" w:rsidRPr="00C70787" w:rsidTr="00BA0368">
        <w:tc>
          <w:tcPr>
            <w:tcW w:w="817" w:type="dxa"/>
          </w:tcPr>
          <w:p w:rsidR="006D23BC" w:rsidRPr="00947B46" w:rsidRDefault="006D23BC" w:rsidP="0069164B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3.4.</w:t>
            </w:r>
          </w:p>
        </w:tc>
        <w:tc>
          <w:tcPr>
            <w:tcW w:w="5103" w:type="dxa"/>
          </w:tcPr>
          <w:p w:rsidR="006D23BC" w:rsidRPr="00947B46" w:rsidRDefault="006D23BC" w:rsidP="0069164B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00000"/>
              </w:rPr>
              <w:t>Разработка аналитических материалов (докладов) о функционировании Ресурсного центра для публичных отчетов перед Советом директоров</w:t>
            </w:r>
          </w:p>
        </w:tc>
        <w:tc>
          <w:tcPr>
            <w:tcW w:w="2268" w:type="dxa"/>
          </w:tcPr>
          <w:p w:rsidR="006D23BC" w:rsidRPr="00947B46" w:rsidRDefault="006D23BC" w:rsidP="0069164B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до 20 декабря ежегодно (далее – по мере необходимости)</w:t>
            </w:r>
          </w:p>
        </w:tc>
        <w:tc>
          <w:tcPr>
            <w:tcW w:w="2126" w:type="dxa"/>
          </w:tcPr>
          <w:p w:rsidR="006D23BC" w:rsidRPr="00947B46" w:rsidRDefault="006D23BC" w:rsidP="0069164B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47B46">
              <w:rPr>
                <w:color w:val="000000"/>
              </w:rPr>
              <w:t>Ардынцова</w:t>
            </w:r>
            <w:proofErr w:type="spellEnd"/>
            <w:r w:rsidRPr="00947B46">
              <w:rPr>
                <w:color w:val="000000"/>
              </w:rPr>
              <w:t xml:space="preserve"> Е.И.</w:t>
            </w:r>
          </w:p>
          <w:p w:rsidR="006D23BC" w:rsidRPr="00947B46" w:rsidRDefault="006D23BC" w:rsidP="0069164B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Тимощенко Ю.В.</w:t>
            </w:r>
          </w:p>
          <w:p w:rsidR="006D23BC" w:rsidRPr="00947B46" w:rsidRDefault="006D23BC" w:rsidP="0069164B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Ильчук О.В.</w:t>
            </w:r>
          </w:p>
          <w:p w:rsidR="006D23BC" w:rsidRPr="00947B46" w:rsidRDefault="006D23BC" w:rsidP="0069164B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t>Степанова И.А.</w:t>
            </w:r>
          </w:p>
        </w:tc>
        <w:tc>
          <w:tcPr>
            <w:tcW w:w="3969" w:type="dxa"/>
          </w:tcPr>
          <w:p w:rsidR="006D23BC" w:rsidRPr="00947B46" w:rsidRDefault="006D23BC" w:rsidP="0069164B">
            <w:pPr>
              <w:spacing w:line="276" w:lineRule="auto"/>
              <w:jc w:val="both"/>
              <w:rPr>
                <w:color w:val="000000"/>
              </w:rPr>
            </w:pPr>
            <w:r w:rsidRPr="00947B46">
              <w:rPr>
                <w:color w:val="0F1115"/>
                <w:shd w:val="clear" w:color="auto" w:fill="FFFFFF"/>
              </w:rPr>
              <w:t>подготовлен развёрнутый аналитический доклад с рекомендациями по развитию на 2027 год</w:t>
            </w:r>
          </w:p>
        </w:tc>
      </w:tr>
      <w:tr w:rsidR="006D23BC" w:rsidRPr="00C70787" w:rsidTr="00B73DA6">
        <w:tc>
          <w:tcPr>
            <w:tcW w:w="14283" w:type="dxa"/>
            <w:gridSpan w:val="5"/>
          </w:tcPr>
          <w:p w:rsidR="006D23BC" w:rsidRPr="00947B46" w:rsidRDefault="006D23BC" w:rsidP="00947B46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rStyle w:val="a4"/>
                <w:color w:val="0F1115"/>
                <w:shd w:val="clear" w:color="auto" w:fill="FFFFFF"/>
              </w:rPr>
              <w:t xml:space="preserve">4. </w:t>
            </w:r>
            <w:proofErr w:type="spellStart"/>
            <w:r w:rsidRPr="00947B46">
              <w:rPr>
                <w:rStyle w:val="a4"/>
                <w:color w:val="0F1115"/>
                <w:shd w:val="clear" w:color="auto" w:fill="FFFFFF"/>
              </w:rPr>
              <w:t>Инновационно</w:t>
            </w:r>
            <w:proofErr w:type="spellEnd"/>
            <w:r w:rsidRPr="00947B46">
              <w:rPr>
                <w:rStyle w:val="a4"/>
                <w:color w:val="0F1115"/>
                <w:shd w:val="clear" w:color="auto" w:fill="FFFFFF"/>
              </w:rPr>
              <w:t>-проектная деятельность</w:t>
            </w:r>
          </w:p>
        </w:tc>
      </w:tr>
      <w:tr w:rsidR="006D23BC" w:rsidRPr="00C70787" w:rsidTr="00BA0368">
        <w:tc>
          <w:tcPr>
            <w:tcW w:w="817" w:type="dxa"/>
          </w:tcPr>
          <w:p w:rsidR="006D23BC" w:rsidRPr="00695147" w:rsidRDefault="006D23BC" w:rsidP="00BA0368">
            <w:pPr>
              <w:spacing w:line="276" w:lineRule="auto"/>
              <w:jc w:val="center"/>
              <w:rPr>
                <w:color w:val="000000"/>
              </w:rPr>
            </w:pPr>
            <w:r w:rsidRPr="00695147">
              <w:rPr>
                <w:color w:val="000000"/>
              </w:rPr>
              <w:t>4.1.</w:t>
            </w:r>
          </w:p>
        </w:tc>
        <w:tc>
          <w:tcPr>
            <w:tcW w:w="5103" w:type="dxa"/>
          </w:tcPr>
          <w:p w:rsidR="006D23BC" w:rsidRPr="00695147" w:rsidRDefault="002917E3" w:rsidP="00BA0368">
            <w:pPr>
              <w:spacing w:line="276" w:lineRule="auto"/>
              <w:jc w:val="both"/>
              <w:rPr>
                <w:color w:val="000000"/>
              </w:rPr>
            </w:pPr>
            <w:r w:rsidRPr="00695147">
              <w:rPr>
                <w:color w:val="0F1115"/>
                <w:shd w:val="clear" w:color="auto" w:fill="FFFFFF"/>
              </w:rPr>
              <w:t xml:space="preserve">Участие в </w:t>
            </w:r>
            <w:proofErr w:type="spellStart"/>
            <w:r w:rsidRPr="00695147">
              <w:rPr>
                <w:color w:val="0F1115"/>
                <w:shd w:val="clear" w:color="auto" w:fill="FFFFFF"/>
              </w:rPr>
              <w:t>грантовых</w:t>
            </w:r>
            <w:proofErr w:type="spellEnd"/>
            <w:r w:rsidRPr="00695147">
              <w:rPr>
                <w:color w:val="0F1115"/>
                <w:shd w:val="clear" w:color="auto" w:fill="FFFFFF"/>
              </w:rPr>
              <w:t xml:space="preserve"> конкурсах (Фонд </w:t>
            </w:r>
            <w:r w:rsidRPr="00695147">
              <w:rPr>
                <w:color w:val="0F1115"/>
                <w:shd w:val="clear" w:color="auto" w:fill="FFFFFF"/>
              </w:rPr>
              <w:lastRenderedPageBreak/>
              <w:t>президентских грантов, региональные конкурсы)</w:t>
            </w:r>
          </w:p>
        </w:tc>
        <w:tc>
          <w:tcPr>
            <w:tcW w:w="2268" w:type="dxa"/>
          </w:tcPr>
          <w:p w:rsidR="006D23BC" w:rsidRPr="00695147" w:rsidRDefault="00A00DD4" w:rsidP="00BA0368">
            <w:pPr>
              <w:spacing w:line="276" w:lineRule="auto"/>
              <w:jc w:val="center"/>
              <w:rPr>
                <w:color w:val="000000"/>
              </w:rPr>
            </w:pPr>
            <w:r w:rsidRPr="00695147">
              <w:rPr>
                <w:color w:val="000000"/>
              </w:rPr>
              <w:lastRenderedPageBreak/>
              <w:t>в</w:t>
            </w:r>
            <w:r w:rsidR="006D23BC" w:rsidRPr="00695147">
              <w:rPr>
                <w:color w:val="000000"/>
              </w:rPr>
              <w:t xml:space="preserve"> течение года</w:t>
            </w:r>
          </w:p>
        </w:tc>
        <w:tc>
          <w:tcPr>
            <w:tcW w:w="2126" w:type="dxa"/>
          </w:tcPr>
          <w:p w:rsidR="00B43B31" w:rsidRPr="00695147" w:rsidRDefault="00B43B31" w:rsidP="00B43B31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695147">
              <w:rPr>
                <w:color w:val="000000"/>
              </w:rPr>
              <w:t>Ардынцова</w:t>
            </w:r>
            <w:proofErr w:type="spellEnd"/>
            <w:r w:rsidRPr="00695147">
              <w:rPr>
                <w:color w:val="000000"/>
              </w:rPr>
              <w:t xml:space="preserve"> Е.И.</w:t>
            </w:r>
          </w:p>
          <w:p w:rsidR="00B43B31" w:rsidRPr="00695147" w:rsidRDefault="00B43B31" w:rsidP="00B43B31">
            <w:pPr>
              <w:spacing w:line="276" w:lineRule="auto"/>
              <w:jc w:val="center"/>
              <w:rPr>
                <w:color w:val="000000"/>
              </w:rPr>
            </w:pPr>
            <w:r w:rsidRPr="00695147">
              <w:rPr>
                <w:color w:val="000000"/>
              </w:rPr>
              <w:lastRenderedPageBreak/>
              <w:t>Тимощенко Ю.В.</w:t>
            </w:r>
          </w:p>
          <w:p w:rsidR="006D23BC" w:rsidRPr="00695147" w:rsidRDefault="006D23BC" w:rsidP="00BA0368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969" w:type="dxa"/>
          </w:tcPr>
          <w:p w:rsidR="006D23BC" w:rsidRPr="00695147" w:rsidRDefault="00E05381" w:rsidP="006D23BC">
            <w:pPr>
              <w:spacing w:line="276" w:lineRule="auto"/>
              <w:jc w:val="both"/>
              <w:rPr>
                <w:color w:val="000000"/>
              </w:rPr>
            </w:pPr>
            <w:r w:rsidRPr="00695147">
              <w:rPr>
                <w:color w:val="0F1115"/>
                <w:shd w:val="clear" w:color="auto" w:fill="FFFFFF"/>
              </w:rPr>
              <w:lastRenderedPageBreak/>
              <w:t xml:space="preserve">привлечены дополнительные </w:t>
            </w:r>
            <w:r w:rsidRPr="00695147">
              <w:rPr>
                <w:color w:val="0F1115"/>
                <w:shd w:val="clear" w:color="auto" w:fill="FFFFFF"/>
              </w:rPr>
              <w:lastRenderedPageBreak/>
              <w:t>ресурсы</w:t>
            </w:r>
          </w:p>
        </w:tc>
      </w:tr>
      <w:tr w:rsidR="006D23BC" w:rsidRPr="00C70787" w:rsidTr="00BA0368">
        <w:tc>
          <w:tcPr>
            <w:tcW w:w="817" w:type="dxa"/>
          </w:tcPr>
          <w:p w:rsidR="006D23BC" w:rsidRPr="00947B46" w:rsidRDefault="006D23BC" w:rsidP="00BA0368">
            <w:pPr>
              <w:spacing w:line="276" w:lineRule="auto"/>
              <w:jc w:val="center"/>
              <w:rPr>
                <w:color w:val="000000"/>
              </w:rPr>
            </w:pPr>
            <w:r w:rsidRPr="00947B46">
              <w:rPr>
                <w:color w:val="000000"/>
              </w:rPr>
              <w:lastRenderedPageBreak/>
              <w:t>4.2.</w:t>
            </w:r>
          </w:p>
        </w:tc>
        <w:tc>
          <w:tcPr>
            <w:tcW w:w="5103" w:type="dxa"/>
          </w:tcPr>
          <w:p w:rsidR="006D23BC" w:rsidRPr="00695147" w:rsidRDefault="006D23BC" w:rsidP="00947B46">
            <w:pPr>
              <w:shd w:val="clear" w:color="auto" w:fill="FFFFFF"/>
              <w:jc w:val="both"/>
              <w:rPr>
                <w:color w:val="000000"/>
              </w:rPr>
            </w:pPr>
            <w:r w:rsidRPr="00695147">
              <w:rPr>
                <w:color w:val="0F1115"/>
                <w:shd w:val="clear" w:color="auto" w:fill="FFFFFF"/>
              </w:rPr>
              <w:t xml:space="preserve">Участие в </w:t>
            </w:r>
            <w:r w:rsidR="00947B46" w:rsidRPr="00695147">
              <w:rPr>
                <w:color w:val="000000"/>
              </w:rPr>
              <w:t>международном конкурсе «Святость материнства – 2026»</w:t>
            </w:r>
          </w:p>
        </w:tc>
        <w:tc>
          <w:tcPr>
            <w:tcW w:w="2268" w:type="dxa"/>
          </w:tcPr>
          <w:p w:rsidR="006D23BC" w:rsidRPr="00695147" w:rsidRDefault="00531879" w:rsidP="00BA0368">
            <w:pPr>
              <w:spacing w:line="276" w:lineRule="auto"/>
              <w:jc w:val="center"/>
              <w:rPr>
                <w:color w:val="000000"/>
              </w:rPr>
            </w:pPr>
            <w:r w:rsidRPr="00695147">
              <w:rPr>
                <w:color w:val="000000"/>
              </w:rPr>
              <w:t>сентябрь</w:t>
            </w:r>
          </w:p>
        </w:tc>
        <w:tc>
          <w:tcPr>
            <w:tcW w:w="2126" w:type="dxa"/>
          </w:tcPr>
          <w:p w:rsidR="00B43B31" w:rsidRPr="00695147" w:rsidRDefault="00B43B31" w:rsidP="00B43B31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695147">
              <w:rPr>
                <w:color w:val="000000"/>
              </w:rPr>
              <w:t>Ардынцова</w:t>
            </w:r>
            <w:proofErr w:type="spellEnd"/>
            <w:r w:rsidRPr="00695147">
              <w:rPr>
                <w:color w:val="000000"/>
              </w:rPr>
              <w:t xml:space="preserve"> Е.И.</w:t>
            </w:r>
          </w:p>
          <w:p w:rsidR="006D23BC" w:rsidRPr="00695147" w:rsidRDefault="00B43B31" w:rsidP="00947B46">
            <w:pPr>
              <w:spacing w:line="276" w:lineRule="auto"/>
              <w:jc w:val="center"/>
              <w:rPr>
                <w:color w:val="000000"/>
              </w:rPr>
            </w:pPr>
            <w:r w:rsidRPr="00695147">
              <w:rPr>
                <w:color w:val="000000"/>
              </w:rPr>
              <w:t>Тимощенко Ю.В.</w:t>
            </w:r>
          </w:p>
        </w:tc>
        <w:tc>
          <w:tcPr>
            <w:tcW w:w="3969" w:type="dxa"/>
          </w:tcPr>
          <w:p w:rsidR="006D23BC" w:rsidRPr="00695147" w:rsidRDefault="00695147" w:rsidP="0069514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F1115"/>
                <w:shd w:val="clear" w:color="auto" w:fill="FFFFFF"/>
              </w:rPr>
              <w:t>о</w:t>
            </w:r>
            <w:r w:rsidRPr="00695147">
              <w:rPr>
                <w:color w:val="0F1115"/>
                <w:shd w:val="clear" w:color="auto" w:fill="FFFFFF"/>
              </w:rPr>
              <w:t>пыт работы Ресурсного центра представлен на конкурс. Получен сертификат участника/диплом</w:t>
            </w:r>
          </w:p>
        </w:tc>
      </w:tr>
    </w:tbl>
    <w:p w:rsidR="00C70787" w:rsidRDefault="00C70787" w:rsidP="00C70787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61643E" w:rsidRDefault="0061643E" w:rsidP="0061643E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61643E" w:rsidRPr="00C70787" w:rsidRDefault="0061643E" w:rsidP="0061643E">
      <w:pPr>
        <w:spacing w:line="276" w:lineRule="auto"/>
        <w:ind w:firstLine="709"/>
        <w:jc w:val="center"/>
        <w:rPr>
          <w:sz w:val="32"/>
          <w:szCs w:val="28"/>
        </w:rPr>
      </w:pPr>
    </w:p>
    <w:sectPr w:rsidR="0061643E" w:rsidRPr="00C70787" w:rsidSect="007C635C">
      <w:headerReference w:type="even" r:id="rId9"/>
      <w:headerReference w:type="default" r:id="rId10"/>
      <w:pgSz w:w="16840" w:h="11900" w:orient="landscape"/>
      <w:pgMar w:top="1559" w:right="1418" w:bottom="1276" w:left="1134" w:header="567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4D6" w:rsidRDefault="001B34D6" w:rsidP="007B7C10">
      <w:r>
        <w:separator/>
      </w:r>
    </w:p>
  </w:endnote>
  <w:endnote w:type="continuationSeparator" w:id="0">
    <w:p w:rsidR="001B34D6" w:rsidRDefault="001B34D6" w:rsidP="007B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4D6" w:rsidRDefault="001B34D6" w:rsidP="007B7C10">
      <w:r>
        <w:separator/>
      </w:r>
    </w:p>
  </w:footnote>
  <w:footnote w:type="continuationSeparator" w:id="0">
    <w:p w:rsidR="001B34D6" w:rsidRDefault="001B34D6" w:rsidP="007B7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E4B" w:rsidRDefault="00775E4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29C51FA" wp14:editId="5201D0EA">
              <wp:simplePos x="0" y="0"/>
              <wp:positionH relativeFrom="page">
                <wp:posOffset>5341620</wp:posOffset>
              </wp:positionH>
              <wp:positionV relativeFrom="page">
                <wp:posOffset>463550</wp:posOffset>
              </wp:positionV>
              <wp:extent cx="73025" cy="109855"/>
              <wp:effectExtent l="0" t="0" r="0" b="0"/>
              <wp:wrapNone/>
              <wp:docPr id="15" name="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02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75E4B" w:rsidRDefault="00775E4B">
                          <w:pPr>
                            <w:pStyle w:val="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3057B"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26" type="#_x0000_t202" style="position:absolute;margin-left:420.6pt;margin-top:36.5pt;width:5.75pt;height:8.65pt;z-index:-25165875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Y9TogEAADsDAAAOAAAAZHJzL2Uyb0RvYy54bWysUl1P4zAQfEfiP1h+p0574itqiu6EQEjo&#10;QIL7Aa5jN9bFXstrmvTf39pNC+LeEC+OHY9ndmZ3eTO6nm11RAu+4fNZxZn2ClrrNw3/83p3dsUZ&#10;Julb2YPXDd9p5Der05PlEGq9gA76VkdGJB7rITS8SynUQqDqtJM4g6A9XRqITiY6xo1ooxyI3fVi&#10;UVUXYoDYhghKI9Lf2/0lXxV+Y7RKT8agTqxvONWWyhrLus6rWC1lvYkydFZNZcgvVOGk9SR6pLqV&#10;SbK3aP+jclZFQDBppsAJMMYqXTyQm3n1yc1LJ4MuXigcDMeY8Pto1e/tc2S2pd6dc+alox4VWUZn&#10;CmcIWBPmJRAqjb9gJGAxiuER1F8kiPiA2T9AQucwRhNd/pJNRg8p/90xcz0mpujn5Y9qQcqKbubV&#10;9dV5URXvb0PEdK/BsbxpeKSOFn25fcSU1WV9gGQpD3e27w9V7QvJ9aVxPU521tDuyM1ATW+4p6nk&#10;rH/wlGmej8MmHjbraZPJMfx8SyRQdDPrnmqKgDpUypmmKY/Ax3NBvc/86h8AAAD//wMAUEsDBBQA&#10;BgAIAAAAIQAVFIVv4QAAAAkBAAAPAAAAZHJzL2Rvd25yZXYueG1sTI/BTsMwEETvSPyDtUjcqNMU&#10;mjRkU1VUvUAlaMsBbk6yJAF7HcVuG/4ec4Ljap9m3uTL0WhxosF1lhGmkwgEcWXrjhuE18PmJgXh&#10;vOJaacuE8E0OlsXlRa6y2p55R6e9b0QIYZcphNb7PpPSVS0Z5Sa2Jw6/DzsY5cM5NLIe1DmEGy3j&#10;KJpLozoODa3q6aGl6mt/NAgbnutSP6bJ0/N69VK+L9bbN/5EvL4aV/cgPI3+D4Zf/aAORXAq7ZFr&#10;JzRCejuNA4qQzMKmAKR3cQKiRFhEM5BFLv8vKH4AAAD//wMAUEsBAi0AFAAGAAgAAAAhALaDOJL+&#10;AAAA4QEAABMAAAAAAAAAAAAAAAAAAAAAAFtDb250ZW50X1R5cGVzXS54bWxQSwECLQAUAAYACAAA&#10;ACEAOP0h/9YAAACUAQAACwAAAAAAAAAAAAAAAAAvAQAAX3JlbHMvLnJlbHNQSwECLQAUAAYACAAA&#10;ACEAaQWPU6IBAAA7AwAADgAAAAAAAAAAAAAAAAAuAgAAZHJzL2Uyb0RvYy54bWxQSwECLQAUAAYA&#10;CAAAACEAFRSFb+EAAAAJAQAADwAAAAAAAAAAAAAAAAD8AwAAZHJzL2Rvd25yZXYueG1sUEsFBgAA&#10;AAAEAAQA8wAAAAoFAAAAAA==&#10;" filled="f" stroked="f">
              <v:path arrowok="t"/>
              <v:textbox style="mso-fit-shape-to-text:t" inset="0,0,0,0">
                <w:txbxContent>
                  <w:p w:rsidR="00775E4B" w:rsidRDefault="00775E4B">
                    <w:pPr>
                      <w:pStyle w:val="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3057B">
                      <w:rPr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2347295"/>
      <w:docPartObj>
        <w:docPartGallery w:val="Page Numbers (Top of Page)"/>
        <w:docPartUnique/>
      </w:docPartObj>
    </w:sdtPr>
    <w:sdtEndPr/>
    <w:sdtContent>
      <w:p w:rsidR="000D756C" w:rsidRDefault="000D756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E1B">
          <w:rPr>
            <w:noProof/>
          </w:rPr>
          <w:t>1</w:t>
        </w:r>
        <w:r>
          <w:fldChar w:fldCharType="end"/>
        </w:r>
      </w:p>
    </w:sdtContent>
  </w:sdt>
  <w:p w:rsidR="00775E4B" w:rsidRDefault="00775E4B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1092F94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</w:abstractNum>
  <w:abstractNum w:abstractNumId="1">
    <w:nsid w:val="0651730C"/>
    <w:multiLevelType w:val="hybridMultilevel"/>
    <w:tmpl w:val="DEF284A0"/>
    <w:lvl w:ilvl="0" w:tplc="B49A0C10">
      <w:start w:val="1"/>
      <w:numFmt w:val="decimal"/>
      <w:lvlText w:val="1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135E1C"/>
    <w:multiLevelType w:val="hybridMultilevel"/>
    <w:tmpl w:val="10669086"/>
    <w:lvl w:ilvl="0" w:tplc="78F02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09B232F6"/>
    <w:multiLevelType w:val="hybridMultilevel"/>
    <w:tmpl w:val="A83CA7C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7F4F53"/>
    <w:multiLevelType w:val="hybridMultilevel"/>
    <w:tmpl w:val="C4FEEF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86640"/>
    <w:multiLevelType w:val="multilevel"/>
    <w:tmpl w:val="FB0C98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F84B27"/>
    <w:multiLevelType w:val="hybridMultilevel"/>
    <w:tmpl w:val="25CC8988"/>
    <w:lvl w:ilvl="0" w:tplc="7018D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2F3C67"/>
    <w:multiLevelType w:val="multilevel"/>
    <w:tmpl w:val="D4D0D48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BF59E0"/>
    <w:multiLevelType w:val="multilevel"/>
    <w:tmpl w:val="000E676A"/>
    <w:lvl w:ilvl="0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9">
    <w:nsid w:val="2D666C12"/>
    <w:multiLevelType w:val="hybridMultilevel"/>
    <w:tmpl w:val="D23497BC"/>
    <w:lvl w:ilvl="0" w:tplc="428A3C1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CA3EF6"/>
    <w:multiLevelType w:val="multilevel"/>
    <w:tmpl w:val="D158DC8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1">
    <w:nsid w:val="35E603BF"/>
    <w:multiLevelType w:val="multilevel"/>
    <w:tmpl w:val="B1545D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3A660F21"/>
    <w:multiLevelType w:val="hybridMultilevel"/>
    <w:tmpl w:val="E292BA84"/>
    <w:lvl w:ilvl="0" w:tplc="221E61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DB20476"/>
    <w:multiLevelType w:val="singleLevel"/>
    <w:tmpl w:val="62AE025C"/>
    <w:lvl w:ilvl="0">
      <w:start w:val="1"/>
      <w:numFmt w:val="decimal"/>
      <w:lvlText w:val="2.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14">
    <w:nsid w:val="42B26E57"/>
    <w:multiLevelType w:val="multilevel"/>
    <w:tmpl w:val="A14E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1E0E35"/>
    <w:multiLevelType w:val="multilevel"/>
    <w:tmpl w:val="9070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F3767E"/>
    <w:multiLevelType w:val="multilevel"/>
    <w:tmpl w:val="02864B1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3FB3C14"/>
    <w:multiLevelType w:val="multilevel"/>
    <w:tmpl w:val="342CCD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45760561"/>
    <w:multiLevelType w:val="multilevel"/>
    <w:tmpl w:val="151629C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60745C3"/>
    <w:multiLevelType w:val="multilevel"/>
    <w:tmpl w:val="2E0AB73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CC289A"/>
    <w:multiLevelType w:val="multilevel"/>
    <w:tmpl w:val="8C16BCDA"/>
    <w:lvl w:ilvl="0">
      <w:start w:val="1"/>
      <w:numFmt w:val="decimal"/>
      <w:lvlText w:val="%1."/>
      <w:lvlJc w:val="righ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21">
    <w:nsid w:val="521E0A04"/>
    <w:multiLevelType w:val="hybridMultilevel"/>
    <w:tmpl w:val="5498A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44497"/>
    <w:multiLevelType w:val="multilevel"/>
    <w:tmpl w:val="D158DC8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3">
    <w:nsid w:val="57BF0D82"/>
    <w:multiLevelType w:val="multilevel"/>
    <w:tmpl w:val="E1ECB3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58FD3295"/>
    <w:multiLevelType w:val="hybridMultilevel"/>
    <w:tmpl w:val="9404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7348E"/>
    <w:multiLevelType w:val="multilevel"/>
    <w:tmpl w:val="DE7E21C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C073236"/>
    <w:multiLevelType w:val="multilevel"/>
    <w:tmpl w:val="F15C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5E435C"/>
    <w:multiLevelType w:val="hybridMultilevel"/>
    <w:tmpl w:val="CEE6D13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EF809A6"/>
    <w:multiLevelType w:val="hybridMultilevel"/>
    <w:tmpl w:val="D16CC562"/>
    <w:lvl w:ilvl="0" w:tplc="1C08E6E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5506D02"/>
    <w:multiLevelType w:val="multilevel"/>
    <w:tmpl w:val="8110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4A7297"/>
    <w:multiLevelType w:val="hybridMultilevel"/>
    <w:tmpl w:val="F81E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F40A60"/>
    <w:multiLevelType w:val="hybridMultilevel"/>
    <w:tmpl w:val="92B47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413404"/>
    <w:multiLevelType w:val="hybridMultilevel"/>
    <w:tmpl w:val="4EA481CE"/>
    <w:lvl w:ilvl="0" w:tplc="3270484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136B2"/>
    <w:multiLevelType w:val="multilevel"/>
    <w:tmpl w:val="1EBC6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7C7CDB"/>
    <w:multiLevelType w:val="hybridMultilevel"/>
    <w:tmpl w:val="3ED6E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2018B6"/>
    <w:multiLevelType w:val="hybridMultilevel"/>
    <w:tmpl w:val="6E90EFB6"/>
    <w:lvl w:ilvl="0" w:tplc="1C08E6E4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A557A"/>
    <w:multiLevelType w:val="singleLevel"/>
    <w:tmpl w:val="E6CCC022"/>
    <w:lvl w:ilvl="0">
      <w:start w:val="2"/>
      <w:numFmt w:val="decimal"/>
      <w:lvlText w:val="2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36"/>
  </w:num>
  <w:num w:numId="3">
    <w:abstractNumId w:val="17"/>
  </w:num>
  <w:num w:numId="4">
    <w:abstractNumId w:val="12"/>
  </w:num>
  <w:num w:numId="5">
    <w:abstractNumId w:val="9"/>
  </w:num>
  <w:num w:numId="6">
    <w:abstractNumId w:val="28"/>
  </w:num>
  <w:num w:numId="7">
    <w:abstractNumId w:val="21"/>
  </w:num>
  <w:num w:numId="8">
    <w:abstractNumId w:val="35"/>
  </w:num>
  <w:num w:numId="9">
    <w:abstractNumId w:val="30"/>
  </w:num>
  <w:num w:numId="10">
    <w:abstractNumId w:val="10"/>
  </w:num>
  <w:num w:numId="11">
    <w:abstractNumId w:val="11"/>
  </w:num>
  <w:num w:numId="12">
    <w:abstractNumId w:val="31"/>
  </w:num>
  <w:num w:numId="13">
    <w:abstractNumId w:val="14"/>
  </w:num>
  <w:num w:numId="14">
    <w:abstractNumId w:val="26"/>
  </w:num>
  <w:num w:numId="15">
    <w:abstractNumId w:val="29"/>
  </w:num>
  <w:num w:numId="16">
    <w:abstractNumId w:val="33"/>
  </w:num>
  <w:num w:numId="17">
    <w:abstractNumId w:val="15"/>
  </w:num>
  <w:num w:numId="18">
    <w:abstractNumId w:val="16"/>
  </w:num>
  <w:num w:numId="19">
    <w:abstractNumId w:val="34"/>
  </w:num>
  <w:num w:numId="20">
    <w:abstractNumId w:val="19"/>
  </w:num>
  <w:num w:numId="21">
    <w:abstractNumId w:val="25"/>
  </w:num>
  <w:num w:numId="22">
    <w:abstractNumId w:val="18"/>
  </w:num>
  <w:num w:numId="23">
    <w:abstractNumId w:val="6"/>
  </w:num>
  <w:num w:numId="24">
    <w:abstractNumId w:val="24"/>
  </w:num>
  <w:num w:numId="25">
    <w:abstractNumId w:val="22"/>
  </w:num>
  <w:num w:numId="26">
    <w:abstractNumId w:val="7"/>
  </w:num>
  <w:num w:numId="27">
    <w:abstractNumId w:val="5"/>
  </w:num>
  <w:num w:numId="28">
    <w:abstractNumId w:val="3"/>
  </w:num>
  <w:num w:numId="29">
    <w:abstractNumId w:val="27"/>
  </w:num>
  <w:num w:numId="30">
    <w:abstractNumId w:val="8"/>
  </w:num>
  <w:num w:numId="31">
    <w:abstractNumId w:val="1"/>
  </w:num>
  <w:num w:numId="32">
    <w:abstractNumId w:val="2"/>
  </w:num>
  <w:num w:numId="33">
    <w:abstractNumId w:val="32"/>
  </w:num>
  <w:num w:numId="34">
    <w:abstractNumId w:val="0"/>
  </w:num>
  <w:num w:numId="35">
    <w:abstractNumId w:val="20"/>
  </w:num>
  <w:num w:numId="36">
    <w:abstractNumId w:val="2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D92"/>
    <w:rsid w:val="00001ECE"/>
    <w:rsid w:val="000078C3"/>
    <w:rsid w:val="00011152"/>
    <w:rsid w:val="0001342B"/>
    <w:rsid w:val="0001500D"/>
    <w:rsid w:val="00023818"/>
    <w:rsid w:val="00023DA7"/>
    <w:rsid w:val="000271FE"/>
    <w:rsid w:val="00027404"/>
    <w:rsid w:val="000301F2"/>
    <w:rsid w:val="000332EB"/>
    <w:rsid w:val="0003399D"/>
    <w:rsid w:val="000369DB"/>
    <w:rsid w:val="000410F6"/>
    <w:rsid w:val="00044CDB"/>
    <w:rsid w:val="00045976"/>
    <w:rsid w:val="00046FA4"/>
    <w:rsid w:val="00047B97"/>
    <w:rsid w:val="00051955"/>
    <w:rsid w:val="00052F5D"/>
    <w:rsid w:val="00055BE9"/>
    <w:rsid w:val="00061F94"/>
    <w:rsid w:val="0006270E"/>
    <w:rsid w:val="00075347"/>
    <w:rsid w:val="00080ADE"/>
    <w:rsid w:val="00080F10"/>
    <w:rsid w:val="00081189"/>
    <w:rsid w:val="0008119E"/>
    <w:rsid w:val="00082057"/>
    <w:rsid w:val="00082976"/>
    <w:rsid w:val="00083158"/>
    <w:rsid w:val="0008479E"/>
    <w:rsid w:val="0008599E"/>
    <w:rsid w:val="00091BE9"/>
    <w:rsid w:val="000921DA"/>
    <w:rsid w:val="00096084"/>
    <w:rsid w:val="000962A1"/>
    <w:rsid w:val="00097577"/>
    <w:rsid w:val="00097646"/>
    <w:rsid w:val="00097C4E"/>
    <w:rsid w:val="000A3413"/>
    <w:rsid w:val="000A3F92"/>
    <w:rsid w:val="000A5DB9"/>
    <w:rsid w:val="000A70CC"/>
    <w:rsid w:val="000B141B"/>
    <w:rsid w:val="000B168E"/>
    <w:rsid w:val="000B2AD8"/>
    <w:rsid w:val="000B3DFC"/>
    <w:rsid w:val="000B3FA3"/>
    <w:rsid w:val="000B49B0"/>
    <w:rsid w:val="000C4039"/>
    <w:rsid w:val="000C4247"/>
    <w:rsid w:val="000D184A"/>
    <w:rsid w:val="000D756C"/>
    <w:rsid w:val="000E1247"/>
    <w:rsid w:val="000E1909"/>
    <w:rsid w:val="000E377C"/>
    <w:rsid w:val="000E75C1"/>
    <w:rsid w:val="000E7FC5"/>
    <w:rsid w:val="000F3577"/>
    <w:rsid w:val="000F4319"/>
    <w:rsid w:val="001001E1"/>
    <w:rsid w:val="00102EE5"/>
    <w:rsid w:val="00103B9A"/>
    <w:rsid w:val="001147E3"/>
    <w:rsid w:val="00117B75"/>
    <w:rsid w:val="001217E7"/>
    <w:rsid w:val="00121CF0"/>
    <w:rsid w:val="00125070"/>
    <w:rsid w:val="00126F6A"/>
    <w:rsid w:val="00130E9A"/>
    <w:rsid w:val="0013366F"/>
    <w:rsid w:val="00135FB1"/>
    <w:rsid w:val="00137108"/>
    <w:rsid w:val="00141293"/>
    <w:rsid w:val="00152946"/>
    <w:rsid w:val="00153434"/>
    <w:rsid w:val="00155BF7"/>
    <w:rsid w:val="001622F2"/>
    <w:rsid w:val="00165752"/>
    <w:rsid w:val="00166B1F"/>
    <w:rsid w:val="0016778D"/>
    <w:rsid w:val="00172531"/>
    <w:rsid w:val="00177FDF"/>
    <w:rsid w:val="00180B4A"/>
    <w:rsid w:val="00193BF7"/>
    <w:rsid w:val="0019477C"/>
    <w:rsid w:val="00195E9D"/>
    <w:rsid w:val="001967B7"/>
    <w:rsid w:val="001969B3"/>
    <w:rsid w:val="001A270E"/>
    <w:rsid w:val="001A3173"/>
    <w:rsid w:val="001A3C8F"/>
    <w:rsid w:val="001B13F2"/>
    <w:rsid w:val="001B1465"/>
    <w:rsid w:val="001B34D6"/>
    <w:rsid w:val="001B7DCB"/>
    <w:rsid w:val="001C0E2C"/>
    <w:rsid w:val="001C726B"/>
    <w:rsid w:val="001D50C6"/>
    <w:rsid w:val="001D54E5"/>
    <w:rsid w:val="001D5A22"/>
    <w:rsid w:val="001D60A8"/>
    <w:rsid w:val="001E2167"/>
    <w:rsid w:val="001E21F0"/>
    <w:rsid w:val="001F1260"/>
    <w:rsid w:val="001F1A7D"/>
    <w:rsid w:val="001F2BF3"/>
    <w:rsid w:val="002019F7"/>
    <w:rsid w:val="00203C33"/>
    <w:rsid w:val="00203F25"/>
    <w:rsid w:val="00214A85"/>
    <w:rsid w:val="00214E29"/>
    <w:rsid w:val="002168CB"/>
    <w:rsid w:val="00216E6B"/>
    <w:rsid w:val="00224ED0"/>
    <w:rsid w:val="00234575"/>
    <w:rsid w:val="00234EE4"/>
    <w:rsid w:val="00237CFF"/>
    <w:rsid w:val="00242CCF"/>
    <w:rsid w:val="00247671"/>
    <w:rsid w:val="00254681"/>
    <w:rsid w:val="00256E36"/>
    <w:rsid w:val="00262098"/>
    <w:rsid w:val="00265B38"/>
    <w:rsid w:val="00265CF5"/>
    <w:rsid w:val="002703F6"/>
    <w:rsid w:val="00281E4C"/>
    <w:rsid w:val="00282EC9"/>
    <w:rsid w:val="002851A8"/>
    <w:rsid w:val="002876AE"/>
    <w:rsid w:val="00287B0E"/>
    <w:rsid w:val="002917E3"/>
    <w:rsid w:val="00292246"/>
    <w:rsid w:val="00292D06"/>
    <w:rsid w:val="00295599"/>
    <w:rsid w:val="00296854"/>
    <w:rsid w:val="002A4165"/>
    <w:rsid w:val="002A5ABC"/>
    <w:rsid w:val="002A6C77"/>
    <w:rsid w:val="002B60AF"/>
    <w:rsid w:val="002C5173"/>
    <w:rsid w:val="002C5B0D"/>
    <w:rsid w:val="002C707B"/>
    <w:rsid w:val="002E2B67"/>
    <w:rsid w:val="002E35D6"/>
    <w:rsid w:val="002F4EB3"/>
    <w:rsid w:val="002F7936"/>
    <w:rsid w:val="00300F32"/>
    <w:rsid w:val="00316E37"/>
    <w:rsid w:val="00321FEC"/>
    <w:rsid w:val="00323E18"/>
    <w:rsid w:val="003301FD"/>
    <w:rsid w:val="003302BE"/>
    <w:rsid w:val="00333EC3"/>
    <w:rsid w:val="003429DD"/>
    <w:rsid w:val="0034698E"/>
    <w:rsid w:val="00350D28"/>
    <w:rsid w:val="00353FF1"/>
    <w:rsid w:val="003545AB"/>
    <w:rsid w:val="003548F9"/>
    <w:rsid w:val="00357EA8"/>
    <w:rsid w:val="00366327"/>
    <w:rsid w:val="00370887"/>
    <w:rsid w:val="003714B2"/>
    <w:rsid w:val="00375E93"/>
    <w:rsid w:val="00380229"/>
    <w:rsid w:val="0038205A"/>
    <w:rsid w:val="00382FBB"/>
    <w:rsid w:val="003830A3"/>
    <w:rsid w:val="00383283"/>
    <w:rsid w:val="00383A6E"/>
    <w:rsid w:val="00384986"/>
    <w:rsid w:val="0038645C"/>
    <w:rsid w:val="00387365"/>
    <w:rsid w:val="00394431"/>
    <w:rsid w:val="003969C2"/>
    <w:rsid w:val="00397B2F"/>
    <w:rsid w:val="003A1552"/>
    <w:rsid w:val="003A3803"/>
    <w:rsid w:val="003A40FF"/>
    <w:rsid w:val="003A476A"/>
    <w:rsid w:val="003A669A"/>
    <w:rsid w:val="003B0E2E"/>
    <w:rsid w:val="003B2109"/>
    <w:rsid w:val="003C1B1D"/>
    <w:rsid w:val="003C526E"/>
    <w:rsid w:val="003C5B33"/>
    <w:rsid w:val="003C5EE3"/>
    <w:rsid w:val="003C7BC4"/>
    <w:rsid w:val="003D0C56"/>
    <w:rsid w:val="003D12AB"/>
    <w:rsid w:val="003D2328"/>
    <w:rsid w:val="003E4E52"/>
    <w:rsid w:val="003F1C78"/>
    <w:rsid w:val="003F2749"/>
    <w:rsid w:val="003F5002"/>
    <w:rsid w:val="00412BAA"/>
    <w:rsid w:val="004203BD"/>
    <w:rsid w:val="0042272C"/>
    <w:rsid w:val="004339F0"/>
    <w:rsid w:val="00433B7B"/>
    <w:rsid w:val="00435790"/>
    <w:rsid w:val="00437DC8"/>
    <w:rsid w:val="0044303D"/>
    <w:rsid w:val="0044610D"/>
    <w:rsid w:val="00451AA2"/>
    <w:rsid w:val="00452601"/>
    <w:rsid w:val="004538B1"/>
    <w:rsid w:val="00454392"/>
    <w:rsid w:val="00455C9A"/>
    <w:rsid w:val="00456B96"/>
    <w:rsid w:val="00457F7D"/>
    <w:rsid w:val="00470684"/>
    <w:rsid w:val="004707A0"/>
    <w:rsid w:val="00470BBC"/>
    <w:rsid w:val="00473B99"/>
    <w:rsid w:val="00474959"/>
    <w:rsid w:val="004765E4"/>
    <w:rsid w:val="00485359"/>
    <w:rsid w:val="00485362"/>
    <w:rsid w:val="00487E7C"/>
    <w:rsid w:val="00497F58"/>
    <w:rsid w:val="004A39E9"/>
    <w:rsid w:val="004B04B2"/>
    <w:rsid w:val="004B04E9"/>
    <w:rsid w:val="004B0AC4"/>
    <w:rsid w:val="004B46B2"/>
    <w:rsid w:val="004D0FCD"/>
    <w:rsid w:val="004D2F00"/>
    <w:rsid w:val="004D4538"/>
    <w:rsid w:val="004D63FD"/>
    <w:rsid w:val="004F06AE"/>
    <w:rsid w:val="005009FC"/>
    <w:rsid w:val="0050267E"/>
    <w:rsid w:val="00503712"/>
    <w:rsid w:val="005102D5"/>
    <w:rsid w:val="00511CA5"/>
    <w:rsid w:val="00516496"/>
    <w:rsid w:val="0051678F"/>
    <w:rsid w:val="00521BCF"/>
    <w:rsid w:val="005256A4"/>
    <w:rsid w:val="00531879"/>
    <w:rsid w:val="00533F44"/>
    <w:rsid w:val="00537A05"/>
    <w:rsid w:val="00540BF6"/>
    <w:rsid w:val="00550BBA"/>
    <w:rsid w:val="00553A69"/>
    <w:rsid w:val="00566524"/>
    <w:rsid w:val="00570170"/>
    <w:rsid w:val="00574A04"/>
    <w:rsid w:val="00574D6F"/>
    <w:rsid w:val="005768C2"/>
    <w:rsid w:val="005838AC"/>
    <w:rsid w:val="005900CB"/>
    <w:rsid w:val="0059263D"/>
    <w:rsid w:val="0059474C"/>
    <w:rsid w:val="00595A1E"/>
    <w:rsid w:val="00596928"/>
    <w:rsid w:val="00596E65"/>
    <w:rsid w:val="005A0FEE"/>
    <w:rsid w:val="005A715D"/>
    <w:rsid w:val="005B058C"/>
    <w:rsid w:val="005B28F4"/>
    <w:rsid w:val="005B6D79"/>
    <w:rsid w:val="005C39AD"/>
    <w:rsid w:val="005E018D"/>
    <w:rsid w:val="005E108E"/>
    <w:rsid w:val="005E4463"/>
    <w:rsid w:val="005E479E"/>
    <w:rsid w:val="005F2448"/>
    <w:rsid w:val="005F5DC1"/>
    <w:rsid w:val="00602190"/>
    <w:rsid w:val="00602D54"/>
    <w:rsid w:val="006146D4"/>
    <w:rsid w:val="006147E1"/>
    <w:rsid w:val="0061643E"/>
    <w:rsid w:val="00623AA8"/>
    <w:rsid w:val="0062585C"/>
    <w:rsid w:val="00626646"/>
    <w:rsid w:val="00627392"/>
    <w:rsid w:val="00633CB7"/>
    <w:rsid w:val="00635407"/>
    <w:rsid w:val="006478A0"/>
    <w:rsid w:val="006501F5"/>
    <w:rsid w:val="0065427F"/>
    <w:rsid w:val="006548CB"/>
    <w:rsid w:val="00655311"/>
    <w:rsid w:val="00655751"/>
    <w:rsid w:val="006560D0"/>
    <w:rsid w:val="0066567B"/>
    <w:rsid w:val="00667842"/>
    <w:rsid w:val="00667E25"/>
    <w:rsid w:val="00671A69"/>
    <w:rsid w:val="00683EFB"/>
    <w:rsid w:val="00687E19"/>
    <w:rsid w:val="00692C55"/>
    <w:rsid w:val="00695147"/>
    <w:rsid w:val="00696A4D"/>
    <w:rsid w:val="006A13B7"/>
    <w:rsid w:val="006A50E7"/>
    <w:rsid w:val="006A51C1"/>
    <w:rsid w:val="006B17D4"/>
    <w:rsid w:val="006B1B21"/>
    <w:rsid w:val="006B2253"/>
    <w:rsid w:val="006B34C5"/>
    <w:rsid w:val="006B4F03"/>
    <w:rsid w:val="006B58D8"/>
    <w:rsid w:val="006C389D"/>
    <w:rsid w:val="006C4220"/>
    <w:rsid w:val="006C4D94"/>
    <w:rsid w:val="006C5621"/>
    <w:rsid w:val="006C5797"/>
    <w:rsid w:val="006C59EB"/>
    <w:rsid w:val="006C7F30"/>
    <w:rsid w:val="006D0771"/>
    <w:rsid w:val="006D200E"/>
    <w:rsid w:val="006D23BC"/>
    <w:rsid w:val="006D420C"/>
    <w:rsid w:val="006D496D"/>
    <w:rsid w:val="006D6D90"/>
    <w:rsid w:val="006E1584"/>
    <w:rsid w:val="006E516B"/>
    <w:rsid w:val="006F47F5"/>
    <w:rsid w:val="00702D7A"/>
    <w:rsid w:val="00704C08"/>
    <w:rsid w:val="00706CC3"/>
    <w:rsid w:val="00707463"/>
    <w:rsid w:val="00715051"/>
    <w:rsid w:val="00724C41"/>
    <w:rsid w:val="00724DA5"/>
    <w:rsid w:val="00726CD1"/>
    <w:rsid w:val="007275DC"/>
    <w:rsid w:val="00733AAF"/>
    <w:rsid w:val="00757AF3"/>
    <w:rsid w:val="007651C2"/>
    <w:rsid w:val="0076587F"/>
    <w:rsid w:val="007660C6"/>
    <w:rsid w:val="00767F0B"/>
    <w:rsid w:val="00773D8C"/>
    <w:rsid w:val="007748CF"/>
    <w:rsid w:val="007758FA"/>
    <w:rsid w:val="00775E4B"/>
    <w:rsid w:val="00777C81"/>
    <w:rsid w:val="00781471"/>
    <w:rsid w:val="007818CD"/>
    <w:rsid w:val="00782899"/>
    <w:rsid w:val="00786A53"/>
    <w:rsid w:val="0079183F"/>
    <w:rsid w:val="007941D8"/>
    <w:rsid w:val="007A6DB2"/>
    <w:rsid w:val="007B015C"/>
    <w:rsid w:val="007B7C10"/>
    <w:rsid w:val="007C007C"/>
    <w:rsid w:val="007C0A28"/>
    <w:rsid w:val="007C277D"/>
    <w:rsid w:val="007C635C"/>
    <w:rsid w:val="007D088D"/>
    <w:rsid w:val="007D0B80"/>
    <w:rsid w:val="007D5169"/>
    <w:rsid w:val="007D5725"/>
    <w:rsid w:val="007D5F28"/>
    <w:rsid w:val="007D7232"/>
    <w:rsid w:val="007E13E9"/>
    <w:rsid w:val="008056A8"/>
    <w:rsid w:val="00807074"/>
    <w:rsid w:val="00807479"/>
    <w:rsid w:val="0081012D"/>
    <w:rsid w:val="00810200"/>
    <w:rsid w:val="00811DD2"/>
    <w:rsid w:val="00814AA4"/>
    <w:rsid w:val="00830B19"/>
    <w:rsid w:val="00832CA5"/>
    <w:rsid w:val="00834BEE"/>
    <w:rsid w:val="0084290C"/>
    <w:rsid w:val="00861F16"/>
    <w:rsid w:val="008804A5"/>
    <w:rsid w:val="00880BDA"/>
    <w:rsid w:val="008849FF"/>
    <w:rsid w:val="008857A0"/>
    <w:rsid w:val="00893B38"/>
    <w:rsid w:val="008A26C0"/>
    <w:rsid w:val="008A2C05"/>
    <w:rsid w:val="008A357D"/>
    <w:rsid w:val="008A41EC"/>
    <w:rsid w:val="008C66F8"/>
    <w:rsid w:val="008C6CEA"/>
    <w:rsid w:val="008D0DAF"/>
    <w:rsid w:val="008D6005"/>
    <w:rsid w:val="008F4727"/>
    <w:rsid w:val="008F5677"/>
    <w:rsid w:val="00925262"/>
    <w:rsid w:val="009274B5"/>
    <w:rsid w:val="00930959"/>
    <w:rsid w:val="009309F9"/>
    <w:rsid w:val="00932B1A"/>
    <w:rsid w:val="00932CDF"/>
    <w:rsid w:val="00932D65"/>
    <w:rsid w:val="009356BC"/>
    <w:rsid w:val="009366EA"/>
    <w:rsid w:val="009426D9"/>
    <w:rsid w:val="00943C0C"/>
    <w:rsid w:val="00945CDA"/>
    <w:rsid w:val="00946738"/>
    <w:rsid w:val="00947B46"/>
    <w:rsid w:val="009558EB"/>
    <w:rsid w:val="009577E3"/>
    <w:rsid w:val="00972E00"/>
    <w:rsid w:val="00973A9B"/>
    <w:rsid w:val="00973E92"/>
    <w:rsid w:val="009750E9"/>
    <w:rsid w:val="0097795F"/>
    <w:rsid w:val="00982EF5"/>
    <w:rsid w:val="00983298"/>
    <w:rsid w:val="00987E10"/>
    <w:rsid w:val="00992413"/>
    <w:rsid w:val="00992DE8"/>
    <w:rsid w:val="009940FF"/>
    <w:rsid w:val="00995C02"/>
    <w:rsid w:val="00997C14"/>
    <w:rsid w:val="009A08D4"/>
    <w:rsid w:val="009A25E8"/>
    <w:rsid w:val="009A5161"/>
    <w:rsid w:val="009A634C"/>
    <w:rsid w:val="009B1EC7"/>
    <w:rsid w:val="009B21EF"/>
    <w:rsid w:val="009B72D0"/>
    <w:rsid w:val="009C07BC"/>
    <w:rsid w:val="009C146D"/>
    <w:rsid w:val="009C39A7"/>
    <w:rsid w:val="009D05C6"/>
    <w:rsid w:val="009D2491"/>
    <w:rsid w:val="009D2DDD"/>
    <w:rsid w:val="009D47C3"/>
    <w:rsid w:val="009D4E73"/>
    <w:rsid w:val="009D6542"/>
    <w:rsid w:val="009E1206"/>
    <w:rsid w:val="009E2297"/>
    <w:rsid w:val="009E2D92"/>
    <w:rsid w:val="009E3183"/>
    <w:rsid w:val="009E48E6"/>
    <w:rsid w:val="009E6831"/>
    <w:rsid w:val="009F2BE3"/>
    <w:rsid w:val="009F6609"/>
    <w:rsid w:val="00A00DD4"/>
    <w:rsid w:val="00A0683C"/>
    <w:rsid w:val="00A073E9"/>
    <w:rsid w:val="00A10BA4"/>
    <w:rsid w:val="00A10DCD"/>
    <w:rsid w:val="00A13036"/>
    <w:rsid w:val="00A13752"/>
    <w:rsid w:val="00A20A45"/>
    <w:rsid w:val="00A21372"/>
    <w:rsid w:val="00A24059"/>
    <w:rsid w:val="00A25DB8"/>
    <w:rsid w:val="00A261A9"/>
    <w:rsid w:val="00A26939"/>
    <w:rsid w:val="00A27123"/>
    <w:rsid w:val="00A30185"/>
    <w:rsid w:val="00A34A71"/>
    <w:rsid w:val="00A444C4"/>
    <w:rsid w:val="00A4529F"/>
    <w:rsid w:val="00A50AAE"/>
    <w:rsid w:val="00A578FF"/>
    <w:rsid w:val="00A62D09"/>
    <w:rsid w:val="00A6705A"/>
    <w:rsid w:val="00A67BC8"/>
    <w:rsid w:val="00A71285"/>
    <w:rsid w:val="00A72B42"/>
    <w:rsid w:val="00A73B30"/>
    <w:rsid w:val="00A75FEF"/>
    <w:rsid w:val="00A82005"/>
    <w:rsid w:val="00A86CC3"/>
    <w:rsid w:val="00A8741A"/>
    <w:rsid w:val="00AA4C42"/>
    <w:rsid w:val="00AA4D17"/>
    <w:rsid w:val="00AA54EB"/>
    <w:rsid w:val="00AA6A48"/>
    <w:rsid w:val="00AB1942"/>
    <w:rsid w:val="00AB3E86"/>
    <w:rsid w:val="00AB4FAE"/>
    <w:rsid w:val="00AC5703"/>
    <w:rsid w:val="00AC67D4"/>
    <w:rsid w:val="00AD581D"/>
    <w:rsid w:val="00AF0176"/>
    <w:rsid w:val="00AF2996"/>
    <w:rsid w:val="00AF5404"/>
    <w:rsid w:val="00AF6DF5"/>
    <w:rsid w:val="00B00EB6"/>
    <w:rsid w:val="00B00ED8"/>
    <w:rsid w:val="00B1594B"/>
    <w:rsid w:val="00B17B9A"/>
    <w:rsid w:val="00B201DE"/>
    <w:rsid w:val="00B220AA"/>
    <w:rsid w:val="00B25E93"/>
    <w:rsid w:val="00B26F53"/>
    <w:rsid w:val="00B27159"/>
    <w:rsid w:val="00B30494"/>
    <w:rsid w:val="00B353E7"/>
    <w:rsid w:val="00B36116"/>
    <w:rsid w:val="00B36A3E"/>
    <w:rsid w:val="00B436BC"/>
    <w:rsid w:val="00B43B31"/>
    <w:rsid w:val="00B468DF"/>
    <w:rsid w:val="00B46EC9"/>
    <w:rsid w:val="00B500E7"/>
    <w:rsid w:val="00B537F9"/>
    <w:rsid w:val="00B54858"/>
    <w:rsid w:val="00B55250"/>
    <w:rsid w:val="00B55257"/>
    <w:rsid w:val="00B5572A"/>
    <w:rsid w:val="00B55A9D"/>
    <w:rsid w:val="00B57BAD"/>
    <w:rsid w:val="00B622CA"/>
    <w:rsid w:val="00B63943"/>
    <w:rsid w:val="00B65E1B"/>
    <w:rsid w:val="00B71520"/>
    <w:rsid w:val="00B7249B"/>
    <w:rsid w:val="00B72F9B"/>
    <w:rsid w:val="00B74FC7"/>
    <w:rsid w:val="00B81B86"/>
    <w:rsid w:val="00B81DF0"/>
    <w:rsid w:val="00B84449"/>
    <w:rsid w:val="00B84B68"/>
    <w:rsid w:val="00B8668C"/>
    <w:rsid w:val="00B917C9"/>
    <w:rsid w:val="00BA0EA9"/>
    <w:rsid w:val="00BA3BCC"/>
    <w:rsid w:val="00BA7A60"/>
    <w:rsid w:val="00BB0534"/>
    <w:rsid w:val="00BB0DF8"/>
    <w:rsid w:val="00BB4637"/>
    <w:rsid w:val="00BB6866"/>
    <w:rsid w:val="00BC595C"/>
    <w:rsid w:val="00BD0CBB"/>
    <w:rsid w:val="00BD5D9F"/>
    <w:rsid w:val="00BE0349"/>
    <w:rsid w:val="00BE13A8"/>
    <w:rsid w:val="00BE4043"/>
    <w:rsid w:val="00BE5AA8"/>
    <w:rsid w:val="00BF086B"/>
    <w:rsid w:val="00BF42AF"/>
    <w:rsid w:val="00C0056F"/>
    <w:rsid w:val="00C00A66"/>
    <w:rsid w:val="00C0378D"/>
    <w:rsid w:val="00C05883"/>
    <w:rsid w:val="00C10E13"/>
    <w:rsid w:val="00C10FAB"/>
    <w:rsid w:val="00C1190D"/>
    <w:rsid w:val="00C1459A"/>
    <w:rsid w:val="00C17305"/>
    <w:rsid w:val="00C24609"/>
    <w:rsid w:val="00C26C9A"/>
    <w:rsid w:val="00C30DBE"/>
    <w:rsid w:val="00C30EF0"/>
    <w:rsid w:val="00C34AB9"/>
    <w:rsid w:val="00C36E27"/>
    <w:rsid w:val="00C44DB7"/>
    <w:rsid w:val="00C56A11"/>
    <w:rsid w:val="00C62529"/>
    <w:rsid w:val="00C648A6"/>
    <w:rsid w:val="00C65AF5"/>
    <w:rsid w:val="00C67A89"/>
    <w:rsid w:val="00C67B2A"/>
    <w:rsid w:val="00C70787"/>
    <w:rsid w:val="00C70A7A"/>
    <w:rsid w:val="00C71A8B"/>
    <w:rsid w:val="00C75870"/>
    <w:rsid w:val="00C80380"/>
    <w:rsid w:val="00C8094F"/>
    <w:rsid w:val="00C84EC5"/>
    <w:rsid w:val="00C907F5"/>
    <w:rsid w:val="00CA5F9F"/>
    <w:rsid w:val="00CA7B07"/>
    <w:rsid w:val="00CA7E66"/>
    <w:rsid w:val="00CB2B75"/>
    <w:rsid w:val="00CB6967"/>
    <w:rsid w:val="00CD03F2"/>
    <w:rsid w:val="00CE1CD0"/>
    <w:rsid w:val="00CE5061"/>
    <w:rsid w:val="00CE6520"/>
    <w:rsid w:val="00CE7E01"/>
    <w:rsid w:val="00D070C2"/>
    <w:rsid w:val="00D1103D"/>
    <w:rsid w:val="00D13BF4"/>
    <w:rsid w:val="00D24094"/>
    <w:rsid w:val="00D25F5D"/>
    <w:rsid w:val="00D30FFA"/>
    <w:rsid w:val="00D31445"/>
    <w:rsid w:val="00D37299"/>
    <w:rsid w:val="00D376C1"/>
    <w:rsid w:val="00D41C1B"/>
    <w:rsid w:val="00D42717"/>
    <w:rsid w:val="00D42EDE"/>
    <w:rsid w:val="00D44777"/>
    <w:rsid w:val="00D52A0D"/>
    <w:rsid w:val="00D5399C"/>
    <w:rsid w:val="00D54AF4"/>
    <w:rsid w:val="00D54B09"/>
    <w:rsid w:val="00D54DCD"/>
    <w:rsid w:val="00D556D1"/>
    <w:rsid w:val="00D6067E"/>
    <w:rsid w:val="00D63AA1"/>
    <w:rsid w:val="00D63E20"/>
    <w:rsid w:val="00D707D7"/>
    <w:rsid w:val="00D7500C"/>
    <w:rsid w:val="00D82D87"/>
    <w:rsid w:val="00D87B45"/>
    <w:rsid w:val="00D96202"/>
    <w:rsid w:val="00D97DFE"/>
    <w:rsid w:val="00DA38FB"/>
    <w:rsid w:val="00DA79C1"/>
    <w:rsid w:val="00DB0033"/>
    <w:rsid w:val="00DB0581"/>
    <w:rsid w:val="00DB156B"/>
    <w:rsid w:val="00DB2109"/>
    <w:rsid w:val="00DB5449"/>
    <w:rsid w:val="00DB54B4"/>
    <w:rsid w:val="00DB719C"/>
    <w:rsid w:val="00DC19EE"/>
    <w:rsid w:val="00DD59A1"/>
    <w:rsid w:val="00DE2779"/>
    <w:rsid w:val="00DE787A"/>
    <w:rsid w:val="00DF0C03"/>
    <w:rsid w:val="00DF2A18"/>
    <w:rsid w:val="00DF4EDB"/>
    <w:rsid w:val="00DF5A04"/>
    <w:rsid w:val="00DF696E"/>
    <w:rsid w:val="00E00164"/>
    <w:rsid w:val="00E02766"/>
    <w:rsid w:val="00E04EB9"/>
    <w:rsid w:val="00E05381"/>
    <w:rsid w:val="00E054EE"/>
    <w:rsid w:val="00E05756"/>
    <w:rsid w:val="00E24C1B"/>
    <w:rsid w:val="00E25A46"/>
    <w:rsid w:val="00E27342"/>
    <w:rsid w:val="00E45AA1"/>
    <w:rsid w:val="00E47C9E"/>
    <w:rsid w:val="00E564AE"/>
    <w:rsid w:val="00E6143C"/>
    <w:rsid w:val="00E62205"/>
    <w:rsid w:val="00E657C8"/>
    <w:rsid w:val="00E6612C"/>
    <w:rsid w:val="00E75436"/>
    <w:rsid w:val="00E7777E"/>
    <w:rsid w:val="00E80167"/>
    <w:rsid w:val="00E80C7F"/>
    <w:rsid w:val="00E81598"/>
    <w:rsid w:val="00E83166"/>
    <w:rsid w:val="00E8488B"/>
    <w:rsid w:val="00E85D2C"/>
    <w:rsid w:val="00E92307"/>
    <w:rsid w:val="00EA1E56"/>
    <w:rsid w:val="00EB1529"/>
    <w:rsid w:val="00EB3C8B"/>
    <w:rsid w:val="00EB7A0E"/>
    <w:rsid w:val="00EC061A"/>
    <w:rsid w:val="00EC11A1"/>
    <w:rsid w:val="00EC5825"/>
    <w:rsid w:val="00ED3215"/>
    <w:rsid w:val="00ED632C"/>
    <w:rsid w:val="00ED6AE8"/>
    <w:rsid w:val="00EE3E19"/>
    <w:rsid w:val="00EF29C7"/>
    <w:rsid w:val="00EF4789"/>
    <w:rsid w:val="00EF505D"/>
    <w:rsid w:val="00EF57F7"/>
    <w:rsid w:val="00EF6E98"/>
    <w:rsid w:val="00F00901"/>
    <w:rsid w:val="00F034A4"/>
    <w:rsid w:val="00F07F90"/>
    <w:rsid w:val="00F104AB"/>
    <w:rsid w:val="00F11758"/>
    <w:rsid w:val="00F15763"/>
    <w:rsid w:val="00F16658"/>
    <w:rsid w:val="00F234D7"/>
    <w:rsid w:val="00F27476"/>
    <w:rsid w:val="00F3016C"/>
    <w:rsid w:val="00F30E12"/>
    <w:rsid w:val="00F32240"/>
    <w:rsid w:val="00F36D23"/>
    <w:rsid w:val="00F37D08"/>
    <w:rsid w:val="00F457E7"/>
    <w:rsid w:val="00F502E9"/>
    <w:rsid w:val="00F6090F"/>
    <w:rsid w:val="00F62ADD"/>
    <w:rsid w:val="00F64794"/>
    <w:rsid w:val="00F66947"/>
    <w:rsid w:val="00F67023"/>
    <w:rsid w:val="00F708D7"/>
    <w:rsid w:val="00F74C92"/>
    <w:rsid w:val="00F8176A"/>
    <w:rsid w:val="00F8201A"/>
    <w:rsid w:val="00F84651"/>
    <w:rsid w:val="00FA7E08"/>
    <w:rsid w:val="00FB1940"/>
    <w:rsid w:val="00FB6020"/>
    <w:rsid w:val="00FC2811"/>
    <w:rsid w:val="00FC44BF"/>
    <w:rsid w:val="00FC701D"/>
    <w:rsid w:val="00FC7201"/>
    <w:rsid w:val="00FC7B22"/>
    <w:rsid w:val="00FE0D0B"/>
    <w:rsid w:val="00FE60D2"/>
    <w:rsid w:val="00FE649E"/>
    <w:rsid w:val="00FF013D"/>
    <w:rsid w:val="00FF4FBB"/>
    <w:rsid w:val="00FF5835"/>
    <w:rsid w:val="00FF7CC5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9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B68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E2D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1A3C8F"/>
    <w:rPr>
      <w:b/>
      <w:bCs/>
    </w:rPr>
  </w:style>
  <w:style w:type="character" w:customStyle="1" w:styleId="10">
    <w:name w:val="Заголовок 1 Знак"/>
    <w:link w:val="1"/>
    <w:uiPriority w:val="9"/>
    <w:rsid w:val="00BB6866"/>
    <w:rPr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9A25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99"/>
    <w:rsid w:val="00595A1E"/>
    <w:pPr>
      <w:autoSpaceDE w:val="0"/>
      <w:autoSpaceDN w:val="0"/>
    </w:pPr>
    <w:rPr>
      <w:sz w:val="28"/>
      <w:szCs w:val="28"/>
    </w:rPr>
  </w:style>
  <w:style w:type="character" w:customStyle="1" w:styleId="a7">
    <w:name w:val="Основной текст Знак"/>
    <w:link w:val="a6"/>
    <w:rsid w:val="00595A1E"/>
    <w:rPr>
      <w:sz w:val="28"/>
      <w:szCs w:val="28"/>
    </w:rPr>
  </w:style>
  <w:style w:type="paragraph" w:styleId="a8">
    <w:name w:val="Balloon Text"/>
    <w:basedOn w:val="a"/>
    <w:link w:val="a9"/>
    <w:rsid w:val="00F07F90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F07F9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rsid w:val="007B7C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B7C10"/>
    <w:rPr>
      <w:sz w:val="24"/>
      <w:szCs w:val="24"/>
    </w:rPr>
  </w:style>
  <w:style w:type="paragraph" w:styleId="ac">
    <w:name w:val="footer"/>
    <w:basedOn w:val="a"/>
    <w:link w:val="ad"/>
    <w:rsid w:val="007B7C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B7C10"/>
    <w:rPr>
      <w:sz w:val="24"/>
      <w:szCs w:val="24"/>
    </w:rPr>
  </w:style>
  <w:style w:type="paragraph" w:styleId="ae">
    <w:name w:val="List Paragraph"/>
    <w:basedOn w:val="a"/>
    <w:uiPriority w:val="34"/>
    <w:qFormat/>
    <w:rsid w:val="00375E93"/>
    <w:pPr>
      <w:ind w:left="720"/>
      <w:contextualSpacing/>
    </w:pPr>
  </w:style>
  <w:style w:type="paragraph" w:customStyle="1" w:styleId="ConsNormal">
    <w:name w:val="ConsNormal"/>
    <w:rsid w:val="006C7F3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6C7F30"/>
    <w:rPr>
      <w:color w:val="0000FF"/>
      <w:u w:val="single"/>
    </w:rPr>
  </w:style>
  <w:style w:type="character" w:customStyle="1" w:styleId="af0">
    <w:name w:val="Основной текст_"/>
    <w:link w:val="11"/>
    <w:rsid w:val="00EF478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EF4789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2">
    <w:name w:val="Колонтитул (2)_"/>
    <w:basedOn w:val="a0"/>
    <w:link w:val="20"/>
    <w:rsid w:val="00247671"/>
    <w:rPr>
      <w:shd w:val="clear" w:color="auto" w:fill="FFFFFF"/>
    </w:rPr>
  </w:style>
  <w:style w:type="character" w:customStyle="1" w:styleId="12">
    <w:name w:val="Заголовок №1_"/>
    <w:basedOn w:val="a0"/>
    <w:link w:val="13"/>
    <w:rsid w:val="00247671"/>
    <w:rPr>
      <w:sz w:val="28"/>
      <w:szCs w:val="28"/>
      <w:shd w:val="clear" w:color="auto" w:fill="FFFFFF"/>
    </w:rPr>
  </w:style>
  <w:style w:type="character" w:customStyle="1" w:styleId="af1">
    <w:name w:val="Другое_"/>
    <w:basedOn w:val="a0"/>
    <w:link w:val="af2"/>
    <w:uiPriority w:val="99"/>
    <w:rsid w:val="00247671"/>
    <w:rPr>
      <w:shd w:val="clear" w:color="auto" w:fill="FFFFFF"/>
    </w:rPr>
  </w:style>
  <w:style w:type="character" w:customStyle="1" w:styleId="14">
    <w:name w:val="Номер заголовка №1_"/>
    <w:basedOn w:val="a0"/>
    <w:link w:val="15"/>
    <w:rsid w:val="00247671"/>
    <w:rPr>
      <w:sz w:val="28"/>
      <w:szCs w:val="28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247671"/>
    <w:rPr>
      <w:shd w:val="clear" w:color="auto" w:fill="FFFFFF"/>
    </w:rPr>
  </w:style>
  <w:style w:type="paragraph" w:customStyle="1" w:styleId="20">
    <w:name w:val="Колонтитул (2)"/>
    <w:basedOn w:val="a"/>
    <w:link w:val="2"/>
    <w:rsid w:val="00247671"/>
    <w:pPr>
      <w:widowControl w:val="0"/>
      <w:shd w:val="clear" w:color="auto" w:fill="FFFFFF"/>
    </w:pPr>
    <w:rPr>
      <w:sz w:val="20"/>
      <w:szCs w:val="20"/>
    </w:rPr>
  </w:style>
  <w:style w:type="paragraph" w:customStyle="1" w:styleId="13">
    <w:name w:val="Заголовок №1"/>
    <w:basedOn w:val="a"/>
    <w:link w:val="12"/>
    <w:rsid w:val="00247671"/>
    <w:pPr>
      <w:widowControl w:val="0"/>
      <w:shd w:val="clear" w:color="auto" w:fill="FFFFFF"/>
      <w:spacing w:after="460"/>
      <w:jc w:val="center"/>
      <w:outlineLvl w:val="0"/>
    </w:pPr>
    <w:rPr>
      <w:sz w:val="28"/>
      <w:szCs w:val="28"/>
    </w:rPr>
  </w:style>
  <w:style w:type="paragraph" w:customStyle="1" w:styleId="af2">
    <w:name w:val="Другое"/>
    <w:basedOn w:val="a"/>
    <w:link w:val="af1"/>
    <w:uiPriority w:val="99"/>
    <w:rsid w:val="00247671"/>
    <w:pPr>
      <w:widowControl w:val="0"/>
      <w:shd w:val="clear" w:color="auto" w:fill="FFFFFF"/>
      <w:jc w:val="center"/>
    </w:pPr>
    <w:rPr>
      <w:sz w:val="20"/>
      <w:szCs w:val="20"/>
    </w:rPr>
  </w:style>
  <w:style w:type="paragraph" w:customStyle="1" w:styleId="15">
    <w:name w:val="Номер заголовка №1"/>
    <w:basedOn w:val="a"/>
    <w:link w:val="14"/>
    <w:rsid w:val="00247671"/>
    <w:pPr>
      <w:widowControl w:val="0"/>
      <w:shd w:val="clear" w:color="auto" w:fill="FFFFFF"/>
      <w:ind w:right="140"/>
      <w:jc w:val="right"/>
      <w:outlineLvl w:val="0"/>
    </w:pPr>
    <w:rPr>
      <w:sz w:val="28"/>
      <w:szCs w:val="28"/>
    </w:rPr>
  </w:style>
  <w:style w:type="paragraph" w:customStyle="1" w:styleId="af4">
    <w:name w:val="Подпись к таблице"/>
    <w:basedOn w:val="a"/>
    <w:link w:val="af3"/>
    <w:rsid w:val="00247671"/>
    <w:pPr>
      <w:widowControl w:val="0"/>
      <w:shd w:val="clear" w:color="auto" w:fill="FFFFFF"/>
    </w:pPr>
    <w:rPr>
      <w:sz w:val="20"/>
      <w:szCs w:val="20"/>
    </w:rPr>
  </w:style>
  <w:style w:type="paragraph" w:styleId="af5">
    <w:name w:val="No Spacing"/>
    <w:link w:val="af6"/>
    <w:qFormat/>
    <w:rsid w:val="00706CC3"/>
    <w:rPr>
      <w:rFonts w:ascii="Calibri" w:hAnsi="Calibri"/>
      <w:sz w:val="22"/>
      <w:szCs w:val="22"/>
    </w:rPr>
  </w:style>
  <w:style w:type="character" w:customStyle="1" w:styleId="af6">
    <w:name w:val="Без интервала Знак"/>
    <w:link w:val="af5"/>
    <w:qFormat/>
    <w:rsid w:val="00706CC3"/>
    <w:rPr>
      <w:rFonts w:ascii="Calibri" w:hAnsi="Calibri"/>
      <w:sz w:val="22"/>
      <w:szCs w:val="22"/>
    </w:rPr>
  </w:style>
  <w:style w:type="character" w:styleId="af7">
    <w:name w:val="FollowedHyperlink"/>
    <w:basedOn w:val="a0"/>
    <w:uiPriority w:val="99"/>
    <w:semiHidden/>
    <w:unhideWhenUsed/>
    <w:rsid w:val="00E75436"/>
    <w:rPr>
      <w:color w:val="800080"/>
      <w:u w:val="single"/>
    </w:rPr>
  </w:style>
  <w:style w:type="paragraph" w:customStyle="1" w:styleId="font5">
    <w:name w:val="font5"/>
    <w:basedOn w:val="a"/>
    <w:rsid w:val="00E75436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E75436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7">
    <w:name w:val="font7"/>
    <w:basedOn w:val="a"/>
    <w:rsid w:val="00E75436"/>
    <w:pPr>
      <w:spacing w:before="100" w:beforeAutospacing="1" w:after="100" w:afterAutospacing="1"/>
    </w:pPr>
    <w:rPr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a"/>
    <w:rsid w:val="00E7543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font9">
    <w:name w:val="font9"/>
    <w:basedOn w:val="a"/>
    <w:rsid w:val="00E75436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E75436"/>
    <w:pPr>
      <w:spacing w:before="100" w:beforeAutospacing="1" w:after="100" w:afterAutospacing="1"/>
    </w:pPr>
  </w:style>
  <w:style w:type="paragraph" w:customStyle="1" w:styleId="xl66">
    <w:name w:val="xl66"/>
    <w:basedOn w:val="a"/>
    <w:rsid w:val="00E75436"/>
    <w:pPr>
      <w:shd w:val="clear" w:color="FFF2CC" w:fill="FBE5D6"/>
      <w:spacing w:before="100" w:beforeAutospacing="1" w:after="100" w:afterAutospacing="1"/>
    </w:pPr>
  </w:style>
  <w:style w:type="paragraph" w:customStyle="1" w:styleId="xl67">
    <w:name w:val="xl67"/>
    <w:basedOn w:val="a"/>
    <w:rsid w:val="00E75436"/>
    <w:pPr>
      <w:shd w:val="clear" w:color="DEEBF7" w:fill="E2F0D9"/>
      <w:spacing w:before="100" w:beforeAutospacing="1" w:after="100" w:afterAutospacing="1"/>
    </w:pPr>
  </w:style>
  <w:style w:type="paragraph" w:customStyle="1" w:styleId="xl68">
    <w:name w:val="xl68"/>
    <w:basedOn w:val="a"/>
    <w:rsid w:val="00E75436"/>
    <w:pPr>
      <w:shd w:val="clear" w:color="E2F0D9" w:fill="F2F2F2"/>
      <w:spacing w:before="100" w:beforeAutospacing="1" w:after="100" w:afterAutospacing="1"/>
    </w:pPr>
  </w:style>
  <w:style w:type="paragraph" w:customStyle="1" w:styleId="xl69">
    <w:name w:val="xl69"/>
    <w:basedOn w:val="a"/>
    <w:rsid w:val="00E75436"/>
    <w:pPr>
      <w:shd w:val="clear" w:color="FBE5D6" w:fill="FFF2CC"/>
      <w:spacing w:before="100" w:beforeAutospacing="1" w:after="100" w:afterAutospacing="1"/>
    </w:pPr>
  </w:style>
  <w:style w:type="paragraph" w:customStyle="1" w:styleId="xl70">
    <w:name w:val="xl70"/>
    <w:basedOn w:val="a"/>
    <w:rsid w:val="00E75436"/>
    <w:pPr>
      <w:shd w:val="clear" w:color="E2F0D9" w:fill="DEEBF7"/>
      <w:spacing w:before="100" w:beforeAutospacing="1" w:after="100" w:afterAutospacing="1"/>
    </w:pPr>
  </w:style>
  <w:style w:type="paragraph" w:customStyle="1" w:styleId="xl71">
    <w:name w:val="xl7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4">
    <w:name w:val="xl7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5">
    <w:name w:val="xl7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6">
    <w:name w:val="xl7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7">
    <w:name w:val="xl7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BDD7EE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1">
    <w:name w:val="xl8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2">
    <w:name w:val="xl8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3">
    <w:name w:val="xl8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D9D9D9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4">
    <w:name w:val="xl84"/>
    <w:basedOn w:val="a"/>
    <w:rsid w:val="00E75436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5">
    <w:name w:val="xl9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6">
    <w:name w:val="xl9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7">
    <w:name w:val="xl9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E2F0D9" w:fill="DEEBF7"/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D9D9D9"/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D9D9D9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</w:pPr>
  </w:style>
  <w:style w:type="paragraph" w:customStyle="1" w:styleId="xl113">
    <w:name w:val="xl11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</w:pPr>
  </w:style>
  <w:style w:type="paragraph" w:customStyle="1" w:styleId="xl114">
    <w:name w:val="xl114"/>
    <w:basedOn w:val="a"/>
    <w:rsid w:val="00E75436"/>
    <w:pP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6">
    <w:name w:val="xl11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7">
    <w:name w:val="xl11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8">
    <w:name w:val="xl11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BE5D6" w:fill="FFF2CC"/>
      <w:spacing w:before="100" w:beforeAutospacing="1" w:after="100" w:afterAutospacing="1"/>
    </w:pPr>
  </w:style>
  <w:style w:type="paragraph" w:customStyle="1" w:styleId="xl121">
    <w:name w:val="xl12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</w:pPr>
  </w:style>
  <w:style w:type="paragraph" w:customStyle="1" w:styleId="xl122">
    <w:name w:val="xl12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E2F0D9" w:fill="DEEBF7"/>
      <w:spacing w:before="100" w:beforeAutospacing="1" w:after="100" w:afterAutospacing="1"/>
    </w:pPr>
  </w:style>
  <w:style w:type="paragraph" w:customStyle="1" w:styleId="xl123">
    <w:name w:val="xl12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</w:pPr>
  </w:style>
  <w:style w:type="paragraph" w:customStyle="1" w:styleId="xl124">
    <w:name w:val="xl12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00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00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BE5D6" w:fill="FFF2CC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8">
    <w:name w:val="xl12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00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9">
    <w:name w:val="xl12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30">
    <w:name w:val="xl13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E75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3">
    <w:name w:val="xl133"/>
    <w:basedOn w:val="a"/>
    <w:rsid w:val="00E75436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4">
    <w:name w:val="xl13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5">
    <w:name w:val="xl13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36">
    <w:name w:val="xl13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8">
    <w:name w:val="xl13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9">
    <w:name w:val="xl13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0">
    <w:name w:val="xl14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E75436"/>
    <w:pPr>
      <w:shd w:val="clear" w:color="F2F2F2" w:fill="FFFFFF"/>
      <w:spacing w:before="100" w:beforeAutospacing="1" w:after="100" w:afterAutospacing="1"/>
    </w:pPr>
  </w:style>
  <w:style w:type="paragraph" w:customStyle="1" w:styleId="xl150">
    <w:name w:val="xl15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1">
    <w:name w:val="xl15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a"/>
    <w:rsid w:val="00E75436"/>
    <w:pPr>
      <w:shd w:val="clear" w:color="E2F0D9" w:fill="F2F2F2"/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</w:pPr>
  </w:style>
  <w:style w:type="paragraph" w:customStyle="1" w:styleId="xl155">
    <w:name w:val="xl15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</w:pPr>
  </w:style>
  <w:style w:type="paragraph" w:customStyle="1" w:styleId="xl156">
    <w:name w:val="xl15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1">
    <w:name w:val="xl16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9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B68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E2D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1A3C8F"/>
    <w:rPr>
      <w:b/>
      <w:bCs/>
    </w:rPr>
  </w:style>
  <w:style w:type="character" w:customStyle="1" w:styleId="10">
    <w:name w:val="Заголовок 1 Знак"/>
    <w:link w:val="1"/>
    <w:uiPriority w:val="9"/>
    <w:rsid w:val="00BB6866"/>
    <w:rPr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9A25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99"/>
    <w:rsid w:val="00595A1E"/>
    <w:pPr>
      <w:autoSpaceDE w:val="0"/>
      <w:autoSpaceDN w:val="0"/>
    </w:pPr>
    <w:rPr>
      <w:sz w:val="28"/>
      <w:szCs w:val="28"/>
    </w:rPr>
  </w:style>
  <w:style w:type="character" w:customStyle="1" w:styleId="a7">
    <w:name w:val="Основной текст Знак"/>
    <w:link w:val="a6"/>
    <w:rsid w:val="00595A1E"/>
    <w:rPr>
      <w:sz w:val="28"/>
      <w:szCs w:val="28"/>
    </w:rPr>
  </w:style>
  <w:style w:type="paragraph" w:styleId="a8">
    <w:name w:val="Balloon Text"/>
    <w:basedOn w:val="a"/>
    <w:link w:val="a9"/>
    <w:rsid w:val="00F07F90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F07F9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rsid w:val="007B7C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B7C10"/>
    <w:rPr>
      <w:sz w:val="24"/>
      <w:szCs w:val="24"/>
    </w:rPr>
  </w:style>
  <w:style w:type="paragraph" w:styleId="ac">
    <w:name w:val="footer"/>
    <w:basedOn w:val="a"/>
    <w:link w:val="ad"/>
    <w:rsid w:val="007B7C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B7C10"/>
    <w:rPr>
      <w:sz w:val="24"/>
      <w:szCs w:val="24"/>
    </w:rPr>
  </w:style>
  <w:style w:type="paragraph" w:styleId="ae">
    <w:name w:val="List Paragraph"/>
    <w:basedOn w:val="a"/>
    <w:uiPriority w:val="34"/>
    <w:qFormat/>
    <w:rsid w:val="00375E93"/>
    <w:pPr>
      <w:ind w:left="720"/>
      <w:contextualSpacing/>
    </w:pPr>
  </w:style>
  <w:style w:type="paragraph" w:customStyle="1" w:styleId="ConsNormal">
    <w:name w:val="ConsNormal"/>
    <w:rsid w:val="006C7F3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6C7F30"/>
    <w:rPr>
      <w:color w:val="0000FF"/>
      <w:u w:val="single"/>
    </w:rPr>
  </w:style>
  <w:style w:type="character" w:customStyle="1" w:styleId="af0">
    <w:name w:val="Основной текст_"/>
    <w:link w:val="11"/>
    <w:rsid w:val="00EF478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EF4789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2">
    <w:name w:val="Колонтитул (2)_"/>
    <w:basedOn w:val="a0"/>
    <w:link w:val="20"/>
    <w:rsid w:val="00247671"/>
    <w:rPr>
      <w:shd w:val="clear" w:color="auto" w:fill="FFFFFF"/>
    </w:rPr>
  </w:style>
  <w:style w:type="character" w:customStyle="1" w:styleId="12">
    <w:name w:val="Заголовок №1_"/>
    <w:basedOn w:val="a0"/>
    <w:link w:val="13"/>
    <w:rsid w:val="00247671"/>
    <w:rPr>
      <w:sz w:val="28"/>
      <w:szCs w:val="28"/>
      <w:shd w:val="clear" w:color="auto" w:fill="FFFFFF"/>
    </w:rPr>
  </w:style>
  <w:style w:type="character" w:customStyle="1" w:styleId="af1">
    <w:name w:val="Другое_"/>
    <w:basedOn w:val="a0"/>
    <w:link w:val="af2"/>
    <w:uiPriority w:val="99"/>
    <w:rsid w:val="00247671"/>
    <w:rPr>
      <w:shd w:val="clear" w:color="auto" w:fill="FFFFFF"/>
    </w:rPr>
  </w:style>
  <w:style w:type="character" w:customStyle="1" w:styleId="14">
    <w:name w:val="Номер заголовка №1_"/>
    <w:basedOn w:val="a0"/>
    <w:link w:val="15"/>
    <w:rsid w:val="00247671"/>
    <w:rPr>
      <w:sz w:val="28"/>
      <w:szCs w:val="28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247671"/>
    <w:rPr>
      <w:shd w:val="clear" w:color="auto" w:fill="FFFFFF"/>
    </w:rPr>
  </w:style>
  <w:style w:type="paragraph" w:customStyle="1" w:styleId="20">
    <w:name w:val="Колонтитул (2)"/>
    <w:basedOn w:val="a"/>
    <w:link w:val="2"/>
    <w:rsid w:val="00247671"/>
    <w:pPr>
      <w:widowControl w:val="0"/>
      <w:shd w:val="clear" w:color="auto" w:fill="FFFFFF"/>
    </w:pPr>
    <w:rPr>
      <w:sz w:val="20"/>
      <w:szCs w:val="20"/>
    </w:rPr>
  </w:style>
  <w:style w:type="paragraph" w:customStyle="1" w:styleId="13">
    <w:name w:val="Заголовок №1"/>
    <w:basedOn w:val="a"/>
    <w:link w:val="12"/>
    <w:rsid w:val="00247671"/>
    <w:pPr>
      <w:widowControl w:val="0"/>
      <w:shd w:val="clear" w:color="auto" w:fill="FFFFFF"/>
      <w:spacing w:after="460"/>
      <w:jc w:val="center"/>
      <w:outlineLvl w:val="0"/>
    </w:pPr>
    <w:rPr>
      <w:sz w:val="28"/>
      <w:szCs w:val="28"/>
    </w:rPr>
  </w:style>
  <w:style w:type="paragraph" w:customStyle="1" w:styleId="af2">
    <w:name w:val="Другое"/>
    <w:basedOn w:val="a"/>
    <w:link w:val="af1"/>
    <w:uiPriority w:val="99"/>
    <w:rsid w:val="00247671"/>
    <w:pPr>
      <w:widowControl w:val="0"/>
      <w:shd w:val="clear" w:color="auto" w:fill="FFFFFF"/>
      <w:jc w:val="center"/>
    </w:pPr>
    <w:rPr>
      <w:sz w:val="20"/>
      <w:szCs w:val="20"/>
    </w:rPr>
  </w:style>
  <w:style w:type="paragraph" w:customStyle="1" w:styleId="15">
    <w:name w:val="Номер заголовка №1"/>
    <w:basedOn w:val="a"/>
    <w:link w:val="14"/>
    <w:rsid w:val="00247671"/>
    <w:pPr>
      <w:widowControl w:val="0"/>
      <w:shd w:val="clear" w:color="auto" w:fill="FFFFFF"/>
      <w:ind w:right="140"/>
      <w:jc w:val="right"/>
      <w:outlineLvl w:val="0"/>
    </w:pPr>
    <w:rPr>
      <w:sz w:val="28"/>
      <w:szCs w:val="28"/>
    </w:rPr>
  </w:style>
  <w:style w:type="paragraph" w:customStyle="1" w:styleId="af4">
    <w:name w:val="Подпись к таблице"/>
    <w:basedOn w:val="a"/>
    <w:link w:val="af3"/>
    <w:rsid w:val="00247671"/>
    <w:pPr>
      <w:widowControl w:val="0"/>
      <w:shd w:val="clear" w:color="auto" w:fill="FFFFFF"/>
    </w:pPr>
    <w:rPr>
      <w:sz w:val="20"/>
      <w:szCs w:val="20"/>
    </w:rPr>
  </w:style>
  <w:style w:type="paragraph" w:styleId="af5">
    <w:name w:val="No Spacing"/>
    <w:link w:val="af6"/>
    <w:qFormat/>
    <w:rsid w:val="00706CC3"/>
    <w:rPr>
      <w:rFonts w:ascii="Calibri" w:hAnsi="Calibri"/>
      <w:sz w:val="22"/>
      <w:szCs w:val="22"/>
    </w:rPr>
  </w:style>
  <w:style w:type="character" w:customStyle="1" w:styleId="af6">
    <w:name w:val="Без интервала Знак"/>
    <w:link w:val="af5"/>
    <w:qFormat/>
    <w:rsid w:val="00706CC3"/>
    <w:rPr>
      <w:rFonts w:ascii="Calibri" w:hAnsi="Calibri"/>
      <w:sz w:val="22"/>
      <w:szCs w:val="22"/>
    </w:rPr>
  </w:style>
  <w:style w:type="character" w:styleId="af7">
    <w:name w:val="FollowedHyperlink"/>
    <w:basedOn w:val="a0"/>
    <w:uiPriority w:val="99"/>
    <w:semiHidden/>
    <w:unhideWhenUsed/>
    <w:rsid w:val="00E75436"/>
    <w:rPr>
      <w:color w:val="800080"/>
      <w:u w:val="single"/>
    </w:rPr>
  </w:style>
  <w:style w:type="paragraph" w:customStyle="1" w:styleId="font5">
    <w:name w:val="font5"/>
    <w:basedOn w:val="a"/>
    <w:rsid w:val="00E75436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E75436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7">
    <w:name w:val="font7"/>
    <w:basedOn w:val="a"/>
    <w:rsid w:val="00E75436"/>
    <w:pPr>
      <w:spacing w:before="100" w:beforeAutospacing="1" w:after="100" w:afterAutospacing="1"/>
    </w:pPr>
    <w:rPr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a"/>
    <w:rsid w:val="00E7543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font9">
    <w:name w:val="font9"/>
    <w:basedOn w:val="a"/>
    <w:rsid w:val="00E75436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E75436"/>
    <w:pPr>
      <w:spacing w:before="100" w:beforeAutospacing="1" w:after="100" w:afterAutospacing="1"/>
    </w:pPr>
  </w:style>
  <w:style w:type="paragraph" w:customStyle="1" w:styleId="xl66">
    <w:name w:val="xl66"/>
    <w:basedOn w:val="a"/>
    <w:rsid w:val="00E75436"/>
    <w:pPr>
      <w:shd w:val="clear" w:color="FFF2CC" w:fill="FBE5D6"/>
      <w:spacing w:before="100" w:beforeAutospacing="1" w:after="100" w:afterAutospacing="1"/>
    </w:pPr>
  </w:style>
  <w:style w:type="paragraph" w:customStyle="1" w:styleId="xl67">
    <w:name w:val="xl67"/>
    <w:basedOn w:val="a"/>
    <w:rsid w:val="00E75436"/>
    <w:pPr>
      <w:shd w:val="clear" w:color="DEEBF7" w:fill="E2F0D9"/>
      <w:spacing w:before="100" w:beforeAutospacing="1" w:after="100" w:afterAutospacing="1"/>
    </w:pPr>
  </w:style>
  <w:style w:type="paragraph" w:customStyle="1" w:styleId="xl68">
    <w:name w:val="xl68"/>
    <w:basedOn w:val="a"/>
    <w:rsid w:val="00E75436"/>
    <w:pPr>
      <w:shd w:val="clear" w:color="E2F0D9" w:fill="F2F2F2"/>
      <w:spacing w:before="100" w:beforeAutospacing="1" w:after="100" w:afterAutospacing="1"/>
    </w:pPr>
  </w:style>
  <w:style w:type="paragraph" w:customStyle="1" w:styleId="xl69">
    <w:name w:val="xl69"/>
    <w:basedOn w:val="a"/>
    <w:rsid w:val="00E75436"/>
    <w:pPr>
      <w:shd w:val="clear" w:color="FBE5D6" w:fill="FFF2CC"/>
      <w:spacing w:before="100" w:beforeAutospacing="1" w:after="100" w:afterAutospacing="1"/>
    </w:pPr>
  </w:style>
  <w:style w:type="paragraph" w:customStyle="1" w:styleId="xl70">
    <w:name w:val="xl70"/>
    <w:basedOn w:val="a"/>
    <w:rsid w:val="00E75436"/>
    <w:pPr>
      <w:shd w:val="clear" w:color="E2F0D9" w:fill="DEEBF7"/>
      <w:spacing w:before="100" w:beforeAutospacing="1" w:after="100" w:afterAutospacing="1"/>
    </w:pPr>
  </w:style>
  <w:style w:type="paragraph" w:customStyle="1" w:styleId="xl71">
    <w:name w:val="xl7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4">
    <w:name w:val="xl7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5">
    <w:name w:val="xl7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6">
    <w:name w:val="xl7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77">
    <w:name w:val="xl7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BDD7EE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1">
    <w:name w:val="xl8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2">
    <w:name w:val="xl8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3">
    <w:name w:val="xl8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D9D9D9"/>
      <w:spacing w:before="100" w:beforeAutospacing="1" w:after="100" w:afterAutospacing="1"/>
      <w:textAlignment w:val="top"/>
    </w:pPr>
    <w:rPr>
      <w:i/>
      <w:iCs/>
      <w:sz w:val="20"/>
      <w:szCs w:val="20"/>
    </w:rPr>
  </w:style>
  <w:style w:type="paragraph" w:customStyle="1" w:styleId="xl84">
    <w:name w:val="xl84"/>
    <w:basedOn w:val="a"/>
    <w:rsid w:val="00E75436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5">
    <w:name w:val="xl9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6">
    <w:name w:val="xl9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7">
    <w:name w:val="xl9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E2F0D9" w:fill="DEEBF7"/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E699"/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C5E0B4"/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D9D9D9"/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D9D9D9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</w:pPr>
  </w:style>
  <w:style w:type="paragraph" w:customStyle="1" w:styleId="xl113">
    <w:name w:val="xl11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BDD7EE"/>
      <w:spacing w:before="100" w:beforeAutospacing="1" w:after="100" w:afterAutospacing="1"/>
    </w:pPr>
  </w:style>
  <w:style w:type="paragraph" w:customStyle="1" w:styleId="xl114">
    <w:name w:val="xl114"/>
    <w:basedOn w:val="a"/>
    <w:rsid w:val="00E75436"/>
    <w:pP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6">
    <w:name w:val="xl11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7">
    <w:name w:val="xl11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8">
    <w:name w:val="xl11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BE5D6" w:fill="FFF2CC"/>
      <w:spacing w:before="100" w:beforeAutospacing="1" w:after="100" w:afterAutospacing="1"/>
    </w:pPr>
  </w:style>
  <w:style w:type="paragraph" w:customStyle="1" w:styleId="xl121">
    <w:name w:val="xl12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DEEBF7"/>
      <w:spacing w:before="100" w:beforeAutospacing="1" w:after="100" w:afterAutospacing="1"/>
    </w:pPr>
  </w:style>
  <w:style w:type="paragraph" w:customStyle="1" w:styleId="xl122">
    <w:name w:val="xl12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E2F0D9" w:fill="DEEBF7"/>
      <w:spacing w:before="100" w:beforeAutospacing="1" w:after="100" w:afterAutospacing="1"/>
    </w:pPr>
  </w:style>
  <w:style w:type="paragraph" w:customStyle="1" w:styleId="xl123">
    <w:name w:val="xl12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</w:pPr>
  </w:style>
  <w:style w:type="paragraph" w:customStyle="1" w:styleId="xl124">
    <w:name w:val="xl12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00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00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BE5D6" w:fill="FFF2CC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8">
    <w:name w:val="xl12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00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9">
    <w:name w:val="xl12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30">
    <w:name w:val="xl13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E75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3">
    <w:name w:val="xl133"/>
    <w:basedOn w:val="a"/>
    <w:rsid w:val="00E75436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4">
    <w:name w:val="xl13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5">
    <w:name w:val="xl13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36">
    <w:name w:val="xl13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8">
    <w:name w:val="xl13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9">
    <w:name w:val="xl13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0">
    <w:name w:val="xl14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BE5D6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F4B183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4" w:fill="A9D18E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DD7EE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E75436"/>
    <w:pPr>
      <w:shd w:val="clear" w:color="F2F2F2" w:fill="FFFFFF"/>
      <w:spacing w:before="100" w:beforeAutospacing="1" w:after="100" w:afterAutospacing="1"/>
    </w:pPr>
  </w:style>
  <w:style w:type="paragraph" w:customStyle="1" w:styleId="xl150">
    <w:name w:val="xl15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1">
    <w:name w:val="xl15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a"/>
    <w:rsid w:val="00E75436"/>
    <w:pPr>
      <w:shd w:val="clear" w:color="E2F0D9" w:fill="F2F2F2"/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EEBF7" w:fill="E2F0D9"/>
      <w:spacing w:before="100" w:beforeAutospacing="1" w:after="100" w:afterAutospacing="1"/>
    </w:pPr>
  </w:style>
  <w:style w:type="paragraph" w:customStyle="1" w:styleId="xl155">
    <w:name w:val="xl155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</w:pPr>
  </w:style>
  <w:style w:type="paragraph" w:customStyle="1" w:styleId="xl156">
    <w:name w:val="xl156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1">
    <w:name w:val="xl161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E75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F0D9" w:fill="F2F2F2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69929-5551-4237-B13B-0A92A08D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Бюджетное учреждение</vt:lpstr>
    </vt:vector>
  </TitlesOfParts>
  <Company>MoBIL GROUP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Бюджетное учреждение</dc:title>
  <dc:creator>2</dc:creator>
  <cp:lastModifiedBy>Ардынцова</cp:lastModifiedBy>
  <cp:revision>32</cp:revision>
  <cp:lastPrinted>2026-01-23T07:30:00Z</cp:lastPrinted>
  <dcterms:created xsi:type="dcterms:W3CDTF">2025-09-04T04:32:00Z</dcterms:created>
  <dcterms:modified xsi:type="dcterms:W3CDTF">2026-01-23T11:25:00Z</dcterms:modified>
</cp:coreProperties>
</file>